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A4" w:rsidRPr="00810F1F" w:rsidRDefault="00147125" w:rsidP="00864753">
      <w:pPr>
        <w:pStyle w:val="a8"/>
        <w:spacing w:after="400" w:line="204" w:lineRule="auto"/>
        <w:rPr>
          <w:sz w:val="28"/>
          <w:szCs w:val="28"/>
        </w:rPr>
      </w:pPr>
      <w:r w:rsidRPr="00147125">
        <w:rPr>
          <w:sz w:val="28"/>
          <w:szCs w:val="28"/>
        </w:rPr>
        <w:t>One-Step and Spontaneous In-Situ Growth of Au “Nanopopcorn” on Metallic MoS</w:t>
      </w:r>
      <w:r w:rsidRPr="00E771E3">
        <w:rPr>
          <w:sz w:val="28"/>
          <w:szCs w:val="28"/>
          <w:vertAlign w:val="subscript"/>
        </w:rPr>
        <w:t>2</w:t>
      </w:r>
      <w:r w:rsidRPr="00147125">
        <w:rPr>
          <w:sz w:val="28"/>
          <w:szCs w:val="28"/>
        </w:rPr>
        <w:t xml:space="preserve"> Coated Double-Twisted Fiber for Ultra-Sensitive Textile Pressure Sensor</w:t>
      </w:r>
    </w:p>
    <w:p w:rsidR="001D64A4" w:rsidRDefault="00147125" w:rsidP="00243F04">
      <w:pPr>
        <w:pStyle w:val="Names"/>
        <w:spacing w:after="400"/>
        <w:rPr>
          <w:sz w:val="22"/>
          <w:vertAlign w:val="superscript"/>
        </w:rPr>
      </w:pPr>
      <w:r w:rsidRPr="00147125">
        <w:rPr>
          <w:sz w:val="22"/>
          <w:u w:val="single"/>
        </w:rPr>
        <w:t>Lingyi Lan</w:t>
      </w:r>
      <w:r w:rsidRPr="00147125">
        <w:rPr>
          <w:sz w:val="22"/>
        </w:rPr>
        <w:t>, Jianfeng Ping*,</w:t>
      </w:r>
      <w:bookmarkStart w:id="0" w:name="_GoBack"/>
      <w:bookmarkEnd w:id="0"/>
      <w:r w:rsidRPr="00147125">
        <w:rPr>
          <w:sz w:val="22"/>
        </w:rPr>
        <w:t xml:space="preserve"> Yibin Ying*</w:t>
      </w:r>
    </w:p>
    <w:p w:rsidR="00147125" w:rsidRPr="00147125" w:rsidRDefault="00147125" w:rsidP="00147125">
      <w:pPr>
        <w:jc w:val="center"/>
        <w:rPr>
          <w:sz w:val="22"/>
        </w:rPr>
      </w:pPr>
      <w:r w:rsidRPr="00147125">
        <w:rPr>
          <w:sz w:val="22"/>
        </w:rPr>
        <w:t xml:space="preserve">School of Biosystems Engineering and Food Science, Zhejiang University, </w:t>
      </w:r>
    </w:p>
    <w:p w:rsidR="00FD1B3A" w:rsidRPr="003E3223" w:rsidRDefault="00147125" w:rsidP="00147125">
      <w:pPr>
        <w:jc w:val="center"/>
        <w:rPr>
          <w:sz w:val="22"/>
        </w:rPr>
      </w:pPr>
      <w:r w:rsidRPr="00147125">
        <w:rPr>
          <w:sz w:val="22"/>
        </w:rPr>
        <w:t>866 Yuhangtang Road, Hangzhou 310058, P.R. China</w:t>
      </w:r>
    </w:p>
    <w:p w:rsidR="0036484D" w:rsidRPr="003E3223" w:rsidRDefault="000928B3" w:rsidP="00C514ED">
      <w:pPr>
        <w:pStyle w:val="secondTitle"/>
        <w:spacing w:before="510"/>
        <w:rPr>
          <w:sz w:val="22"/>
        </w:rPr>
      </w:pPr>
      <w:r w:rsidRPr="003E3223">
        <w:rPr>
          <w:sz w:val="22"/>
        </w:rPr>
        <w:t>Abstract</w:t>
      </w:r>
    </w:p>
    <w:p w:rsidR="00147125" w:rsidRPr="004155CC" w:rsidRDefault="00147125" w:rsidP="004155CC">
      <w:pPr>
        <w:spacing w:beforeLines="100" w:before="240" w:line="360" w:lineRule="auto"/>
        <w:rPr>
          <w:rFonts w:eastAsia="Batang" w:cs="Times New Roman"/>
          <w:sz w:val="21"/>
          <w:szCs w:val="21"/>
        </w:rPr>
      </w:pPr>
      <w:r w:rsidRPr="004155CC">
        <w:rPr>
          <w:rFonts w:cs="Times New Roman"/>
          <w:sz w:val="21"/>
          <w:szCs w:val="21"/>
        </w:rPr>
        <w:t xml:space="preserve">Highly conductive fibers </w:t>
      </w:r>
      <w:r w:rsidRPr="004155CC">
        <w:rPr>
          <w:rFonts w:cs="Times New Roman" w:hint="eastAsia"/>
          <w:sz w:val="21"/>
          <w:szCs w:val="21"/>
        </w:rPr>
        <w:t>play</w:t>
      </w:r>
      <w:r w:rsidRPr="004155CC">
        <w:rPr>
          <w:rFonts w:cs="Times New Roman"/>
          <w:sz w:val="21"/>
          <w:szCs w:val="21"/>
        </w:rPr>
        <w:t xml:space="preserve"> an essential role in the development of electronic textiles for wearable devices</w:t>
      </w:r>
      <w:r w:rsidR="003C796E">
        <w:rPr>
          <w:rFonts w:cs="Times New Roman"/>
          <w:sz w:val="21"/>
          <w:szCs w:val="21"/>
        </w:rPr>
        <w:t xml:space="preserve"> [1-4]</w:t>
      </w:r>
      <w:r w:rsidRPr="004155CC">
        <w:rPr>
          <w:rFonts w:cs="Times New Roman"/>
          <w:sz w:val="21"/>
          <w:szCs w:val="21"/>
        </w:rPr>
        <w:t>. Even though great progress has been made recently, it still remains big challenges to develop simple and rapid method to prepare fibers with stretchability, high sustainability as well as electrical conductivity.</w:t>
      </w:r>
      <w:r w:rsidRPr="004155CC">
        <w:rPr>
          <w:rFonts w:cs="Times New Roman" w:hint="eastAsia"/>
          <w:sz w:val="21"/>
          <w:szCs w:val="21"/>
        </w:rPr>
        <w:t xml:space="preserve"> </w:t>
      </w:r>
      <w:r w:rsidRPr="004155CC">
        <w:rPr>
          <w:rFonts w:cs="Times New Roman"/>
          <w:sz w:val="21"/>
          <w:szCs w:val="21"/>
        </w:rPr>
        <w:t>Herein, we proposed a simple</w:t>
      </w:r>
      <w:r w:rsidRPr="004155CC">
        <w:rPr>
          <w:rFonts w:cs="Times New Roman" w:hint="eastAsia"/>
          <w:sz w:val="21"/>
          <w:szCs w:val="21"/>
        </w:rPr>
        <w:t>,</w:t>
      </w:r>
      <w:r w:rsidRPr="004155CC">
        <w:rPr>
          <w:rFonts w:cs="Times New Roman"/>
          <w:sz w:val="21"/>
          <w:szCs w:val="21"/>
        </w:rPr>
        <w:t xml:space="preserve"> rapid, and</w:t>
      </w:r>
      <w:r w:rsidRPr="004155CC">
        <w:rPr>
          <w:rFonts w:cs="Times New Roman"/>
          <w:color w:val="FF0000"/>
          <w:sz w:val="21"/>
          <w:szCs w:val="21"/>
        </w:rPr>
        <w:t xml:space="preserve"> </w:t>
      </w:r>
      <w:r w:rsidRPr="004155CC">
        <w:rPr>
          <w:rFonts w:cs="Times New Roman"/>
          <w:color w:val="000000" w:themeColor="text1"/>
          <w:sz w:val="21"/>
          <w:szCs w:val="21"/>
        </w:rPr>
        <w:t>scalable ap</w:t>
      </w:r>
      <w:r w:rsidRPr="004155CC">
        <w:rPr>
          <w:rFonts w:cs="Times New Roman"/>
          <w:sz w:val="21"/>
          <w:szCs w:val="21"/>
        </w:rPr>
        <w:t>proach for the fabrication of stretchable and conductive fiber by decorating Au nanostructures on a double-twisted fiber coated with metallic MoS</w:t>
      </w:r>
      <w:r w:rsidRPr="004155CC">
        <w:rPr>
          <w:rFonts w:cs="Times New Roman"/>
          <w:sz w:val="21"/>
          <w:szCs w:val="21"/>
          <w:vertAlign w:val="subscript"/>
        </w:rPr>
        <w:t>2</w:t>
      </w:r>
      <w:r w:rsidRPr="004155CC">
        <w:rPr>
          <w:rFonts w:cs="Times New Roman"/>
          <w:sz w:val="21"/>
          <w:szCs w:val="21"/>
        </w:rPr>
        <w:t xml:space="preserve"> nanosheets (MoS</w:t>
      </w:r>
      <w:r w:rsidRPr="004155CC">
        <w:rPr>
          <w:rFonts w:cs="Times New Roman"/>
          <w:sz w:val="21"/>
          <w:szCs w:val="21"/>
          <w:vertAlign w:val="subscript"/>
        </w:rPr>
        <w:t>2</w:t>
      </w:r>
      <w:r w:rsidRPr="004155CC">
        <w:rPr>
          <w:rFonts w:cs="Times New Roman"/>
          <w:sz w:val="21"/>
          <w:szCs w:val="21"/>
        </w:rPr>
        <w:t>-coated fiber). The formation of Au nanostructures with a “popcorn”-like shape (namely Au “nanopopcorn”, AuNPC) occurs instantaneously and spontaneously on the surface of MoS</w:t>
      </w:r>
      <w:r w:rsidRPr="004155CC">
        <w:rPr>
          <w:rFonts w:cs="Times New Roman"/>
          <w:sz w:val="21"/>
          <w:szCs w:val="21"/>
          <w:vertAlign w:val="subscript"/>
        </w:rPr>
        <w:t>2</w:t>
      </w:r>
      <w:r w:rsidRPr="004155CC">
        <w:rPr>
          <w:rFonts w:cs="Times New Roman"/>
          <w:sz w:val="21"/>
          <w:szCs w:val="21"/>
        </w:rPr>
        <w:t>-coated fiber, without any additional reducing agents or heating conditions. The inherent properties such as excellent conductivity, stretchability, and stability enable the AuNPC-MoS</w:t>
      </w:r>
      <w:r w:rsidRPr="004155CC">
        <w:rPr>
          <w:rFonts w:cs="Times New Roman"/>
          <w:sz w:val="21"/>
          <w:szCs w:val="21"/>
          <w:vertAlign w:val="subscript"/>
        </w:rPr>
        <w:t>2</w:t>
      </w:r>
      <w:r w:rsidRPr="004155CC">
        <w:rPr>
          <w:rFonts w:cs="Times New Roman"/>
          <w:sz w:val="21"/>
          <w:szCs w:val="21"/>
        </w:rPr>
        <w:t xml:space="preserve"> composite-coated fiber to be an ideal choice for fabricating wearable electronics. Results show that the composite-coated fiber has piezoresistive ability to quantify mechanical deformations such as stretching, bending, and pressure force. The fiber-based pressure sensor shows excellent sensitivity to pressure (0.19 kPa</w:t>
      </w:r>
      <w:r w:rsidRPr="004155CC">
        <w:rPr>
          <w:rFonts w:cs="Times New Roman"/>
          <w:sz w:val="21"/>
          <w:szCs w:val="21"/>
          <w:vertAlign w:val="superscript"/>
        </w:rPr>
        <w:t>−1</w:t>
      </w:r>
      <w:r w:rsidRPr="004155CC">
        <w:rPr>
          <w:rFonts w:cs="Times New Roman"/>
          <w:sz w:val="21"/>
          <w:szCs w:val="21"/>
        </w:rPr>
        <w:t>), fast</w:t>
      </w:r>
      <w:r w:rsidRPr="004155CC">
        <w:rPr>
          <w:rFonts w:cs="Times New Roman" w:hint="eastAsia"/>
          <w:sz w:val="21"/>
          <w:szCs w:val="21"/>
        </w:rPr>
        <w:t xml:space="preserve"> </w:t>
      </w:r>
      <w:r w:rsidRPr="004155CC">
        <w:rPr>
          <w:rFonts w:cs="Times New Roman"/>
          <w:sz w:val="21"/>
          <w:szCs w:val="21"/>
        </w:rPr>
        <w:t>response time (93 ms), and excellent durability.</w:t>
      </w:r>
      <w:r w:rsidRPr="004155CC">
        <w:rPr>
          <w:rFonts w:cs="Times New Roman" w:hint="eastAsia"/>
          <w:sz w:val="21"/>
          <w:szCs w:val="21"/>
        </w:rPr>
        <w:t xml:space="preserve"> </w:t>
      </w:r>
      <w:r w:rsidRPr="004155CC">
        <w:rPr>
          <w:rFonts w:cs="Times New Roman"/>
          <w:sz w:val="21"/>
          <w:szCs w:val="21"/>
        </w:rPr>
        <w:t>The composite-coated fiber can also be</w:t>
      </w:r>
      <w:r w:rsidRPr="004155CC">
        <w:rPr>
          <w:rFonts w:cs="Times New Roman" w:hint="eastAsia"/>
          <w:sz w:val="21"/>
          <w:szCs w:val="21"/>
        </w:rPr>
        <w:t xml:space="preserve"> </w:t>
      </w:r>
      <w:r w:rsidRPr="004155CC">
        <w:rPr>
          <w:rFonts w:cs="Times New Roman"/>
          <w:sz w:val="21"/>
          <w:szCs w:val="21"/>
        </w:rPr>
        <w:t>integrated into a glove to detect human motion in real time. Furthermore, the conductive AuNPC-MoS</w:t>
      </w:r>
      <w:r w:rsidRPr="004155CC">
        <w:rPr>
          <w:rFonts w:cs="Times New Roman"/>
          <w:sz w:val="21"/>
          <w:szCs w:val="21"/>
          <w:vertAlign w:val="subscript"/>
        </w:rPr>
        <w:t>2</w:t>
      </w:r>
      <w:r w:rsidRPr="004155CC">
        <w:rPr>
          <w:rFonts w:cs="Times New Roman"/>
          <w:sz w:val="21"/>
          <w:szCs w:val="21"/>
        </w:rPr>
        <w:t xml:space="preserve"> composite-coated fiber can be weaved into electronic textiles to fabricate an ultra-sensitive pressure sensor with sensing arrays, which has multiple 2D force mapping properties.</w:t>
      </w:r>
      <w:r w:rsidRPr="004155CC">
        <w:rPr>
          <w:rFonts w:cs="Times New Roman" w:hint="eastAsia"/>
          <w:sz w:val="21"/>
          <w:szCs w:val="21"/>
        </w:rPr>
        <w:t xml:space="preserve"> </w:t>
      </w:r>
      <w:r w:rsidRPr="004155CC">
        <w:rPr>
          <w:rFonts w:cs="Times New Roman"/>
          <w:sz w:val="21"/>
          <w:szCs w:val="21"/>
        </w:rPr>
        <w:t xml:space="preserve">Therefore, we envision that this simple, rapid, and </w:t>
      </w:r>
      <w:r w:rsidRPr="004155CC">
        <w:rPr>
          <w:rFonts w:cs="Times New Roman"/>
          <w:color w:val="000000" w:themeColor="text1"/>
          <w:sz w:val="21"/>
          <w:szCs w:val="21"/>
        </w:rPr>
        <w:t>scalable m</w:t>
      </w:r>
      <w:r w:rsidRPr="004155CC">
        <w:rPr>
          <w:rFonts w:cs="Times New Roman"/>
          <w:sz w:val="21"/>
          <w:szCs w:val="21"/>
        </w:rPr>
        <w:t>ethod to fabricate composite-coated fiber would show great potential in the field of electronic textiles and wearable devices.</w:t>
      </w:r>
    </w:p>
    <w:p w:rsidR="00920645" w:rsidRPr="004155CC" w:rsidRDefault="00147125" w:rsidP="004155CC">
      <w:pPr>
        <w:spacing w:line="360" w:lineRule="auto"/>
        <w:rPr>
          <w:rFonts w:cs="Times New Roman"/>
          <w:sz w:val="21"/>
          <w:szCs w:val="21"/>
        </w:rPr>
      </w:pPr>
      <w:r w:rsidRPr="004155CC">
        <w:rPr>
          <w:rFonts w:cs="Times New Roman"/>
          <w:b/>
          <w:i/>
          <w:sz w:val="21"/>
          <w:szCs w:val="21"/>
        </w:rPr>
        <w:t>Keywords</w:t>
      </w:r>
      <w:r w:rsidRPr="004155CC">
        <w:rPr>
          <w:rFonts w:cs="Times New Roman"/>
          <w:sz w:val="21"/>
          <w:szCs w:val="21"/>
        </w:rPr>
        <w:t>:</w:t>
      </w:r>
      <w:r w:rsidRPr="004155CC">
        <w:rPr>
          <w:rFonts w:cs="Times New Roman"/>
          <w:b/>
          <w:sz w:val="21"/>
          <w:szCs w:val="21"/>
        </w:rPr>
        <w:t xml:space="preserve"> </w:t>
      </w:r>
      <w:r w:rsidRPr="004155CC">
        <w:rPr>
          <w:rFonts w:cs="Times New Roman"/>
          <w:sz w:val="21"/>
          <w:szCs w:val="21"/>
        </w:rPr>
        <w:t>Conductive fiber; Metallic MoS</w:t>
      </w:r>
      <w:r w:rsidRPr="004155CC">
        <w:rPr>
          <w:rFonts w:cs="Times New Roman"/>
          <w:sz w:val="21"/>
          <w:szCs w:val="21"/>
          <w:vertAlign w:val="subscript"/>
        </w:rPr>
        <w:t>2</w:t>
      </w:r>
      <w:r w:rsidRPr="004155CC">
        <w:rPr>
          <w:rFonts w:cs="Times New Roman"/>
          <w:sz w:val="21"/>
          <w:szCs w:val="21"/>
        </w:rPr>
        <w:t xml:space="preserve"> nanosheets; Gold nanostructures; Self-growth; Textile pressure sensor; Wearable device.</w:t>
      </w:r>
    </w:p>
    <w:p w:rsidR="00277050" w:rsidRDefault="00277050" w:rsidP="00277050">
      <w:pPr>
        <w:rPr>
          <w:sz w:val="22"/>
        </w:rPr>
      </w:pPr>
    </w:p>
    <w:tbl>
      <w:tblPr>
        <w:tblW w:w="0" w:type="auto"/>
        <w:tblLook w:val="01E0" w:firstRow="1" w:lastRow="1" w:firstColumn="1" w:lastColumn="1" w:noHBand="0" w:noVBand="0"/>
      </w:tblPr>
      <w:tblGrid>
        <w:gridCol w:w="8508"/>
      </w:tblGrid>
      <w:tr w:rsidR="006C2628" w:rsidRPr="003F3C33" w:rsidTr="00AF6FFB">
        <w:tc>
          <w:tcPr>
            <w:tcW w:w="8720" w:type="dxa"/>
            <w:shd w:val="clear" w:color="auto" w:fill="auto"/>
            <w:vAlign w:val="center"/>
          </w:tcPr>
          <w:p w:rsidR="006075D0" w:rsidRDefault="004155CC" w:rsidP="006075D0">
            <w:pPr>
              <w:keepNext/>
              <w:jc w:val="center"/>
            </w:pPr>
            <w:r>
              <w:rPr>
                <w:rFonts w:cs="Times New Roman"/>
                <w:b/>
                <w:noProof/>
              </w:rPr>
              <w:lastRenderedPageBreak/>
              <w:drawing>
                <wp:inline distT="0" distB="0" distL="0" distR="0" wp14:anchorId="382BE154" wp14:editId="0670268A">
                  <wp:extent cx="4607626" cy="2889613"/>
                  <wp:effectExtent l="0" t="0" r="254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66.tif"/>
                          <pic:cNvPicPr/>
                        </pic:nvPicPr>
                        <pic:blipFill>
                          <a:blip r:embed="rId8"/>
                          <a:stretch>
                            <a:fillRect/>
                          </a:stretch>
                        </pic:blipFill>
                        <pic:spPr>
                          <a:xfrm>
                            <a:off x="0" y="0"/>
                            <a:ext cx="4612603" cy="2892734"/>
                          </a:xfrm>
                          <a:prstGeom prst="rect">
                            <a:avLst/>
                          </a:prstGeom>
                        </pic:spPr>
                      </pic:pic>
                    </a:graphicData>
                  </a:graphic>
                </wp:inline>
              </w:drawing>
            </w:r>
          </w:p>
          <w:p w:rsidR="006C2628" w:rsidRPr="006075D0" w:rsidRDefault="006075D0" w:rsidP="004155CC">
            <w:pPr>
              <w:pStyle w:val="aa"/>
              <w:spacing w:before="240"/>
              <w:jc w:val="center"/>
              <w:rPr>
                <w:b w:val="0"/>
                <w:sz w:val="22"/>
                <w:szCs w:val="22"/>
              </w:rPr>
            </w:pPr>
            <w:bookmarkStart w:id="1" w:name="_Ref433629810"/>
            <w:r w:rsidRPr="00F607F1">
              <w:rPr>
                <w:sz w:val="21"/>
                <w:szCs w:val="22"/>
              </w:rPr>
              <w:t xml:space="preserve">Figure </w:t>
            </w:r>
            <w:r w:rsidRPr="00F607F1">
              <w:rPr>
                <w:sz w:val="21"/>
                <w:szCs w:val="22"/>
              </w:rPr>
              <w:fldChar w:fldCharType="begin"/>
            </w:r>
            <w:r w:rsidRPr="00F607F1">
              <w:rPr>
                <w:sz w:val="21"/>
                <w:szCs w:val="22"/>
              </w:rPr>
              <w:instrText xml:space="preserve"> SEQ Figure \* ARABIC </w:instrText>
            </w:r>
            <w:r w:rsidRPr="00F607F1">
              <w:rPr>
                <w:sz w:val="21"/>
                <w:szCs w:val="22"/>
              </w:rPr>
              <w:fldChar w:fldCharType="separate"/>
            </w:r>
            <w:r w:rsidR="00932E43" w:rsidRPr="00F607F1">
              <w:rPr>
                <w:noProof/>
                <w:sz w:val="21"/>
                <w:szCs w:val="22"/>
              </w:rPr>
              <w:t>1</w:t>
            </w:r>
            <w:r w:rsidRPr="00F607F1">
              <w:rPr>
                <w:sz w:val="21"/>
                <w:szCs w:val="22"/>
              </w:rPr>
              <w:fldChar w:fldCharType="end"/>
            </w:r>
            <w:bookmarkEnd w:id="1"/>
            <w:r w:rsidRPr="00F607F1">
              <w:rPr>
                <w:sz w:val="21"/>
                <w:szCs w:val="22"/>
              </w:rPr>
              <w:t>:</w:t>
            </w:r>
            <w:r w:rsidR="00F607F1" w:rsidRPr="00F607F1">
              <w:rPr>
                <w:b w:val="0"/>
                <w:sz w:val="21"/>
                <w:szCs w:val="22"/>
              </w:rPr>
              <w:t xml:space="preserve"> Fabrication processes of the AuNPC-MoS</w:t>
            </w:r>
            <w:r w:rsidR="00F607F1" w:rsidRPr="00F607F1">
              <w:rPr>
                <w:b w:val="0"/>
                <w:sz w:val="21"/>
                <w:szCs w:val="22"/>
                <w:vertAlign w:val="subscript"/>
              </w:rPr>
              <w:t>2</w:t>
            </w:r>
            <w:r w:rsidR="00F607F1" w:rsidRPr="00F607F1">
              <w:rPr>
                <w:b w:val="0"/>
                <w:sz w:val="21"/>
                <w:szCs w:val="22"/>
              </w:rPr>
              <w:t xml:space="preserve"> composite-coated fiber and its applications.</w:t>
            </w:r>
          </w:p>
        </w:tc>
      </w:tr>
    </w:tbl>
    <w:p w:rsidR="00886DEA" w:rsidRPr="003F3C33" w:rsidRDefault="00886DEA" w:rsidP="00886DEA">
      <w:pPr>
        <w:rPr>
          <w:sz w:val="22"/>
        </w:rPr>
      </w:pPr>
    </w:p>
    <w:p w:rsidR="00046F6E" w:rsidRPr="003F3C33" w:rsidRDefault="000928B3" w:rsidP="003C796E">
      <w:pPr>
        <w:pStyle w:val="secondTitle"/>
        <w:rPr>
          <w:sz w:val="22"/>
          <w:lang w:val="en-US"/>
        </w:rPr>
      </w:pPr>
      <w:r w:rsidRPr="003F3C33">
        <w:rPr>
          <w:sz w:val="22"/>
          <w:lang w:val="en-US"/>
        </w:rPr>
        <w:t>References</w:t>
      </w:r>
    </w:p>
    <w:p w:rsidR="00693D4D" w:rsidRPr="00693D4D" w:rsidRDefault="00693D4D" w:rsidP="003C796E">
      <w:pPr>
        <w:pStyle w:val="References"/>
        <w:spacing w:line="360" w:lineRule="auto"/>
        <w:ind w:left="431" w:hanging="142"/>
        <w:rPr>
          <w:sz w:val="22"/>
          <w:lang w:val="en-US"/>
        </w:rPr>
      </w:pPr>
      <w:r w:rsidRPr="00693D4D">
        <w:rPr>
          <w:sz w:val="22"/>
          <w:lang w:val="en-US"/>
        </w:rPr>
        <w:t xml:space="preserve">Tran </w:t>
      </w:r>
      <w:proofErr w:type="spellStart"/>
      <w:r w:rsidRPr="00693D4D">
        <w:rPr>
          <w:sz w:val="22"/>
          <w:lang w:val="en-US"/>
        </w:rPr>
        <w:t>Quang</w:t>
      </w:r>
      <w:proofErr w:type="spellEnd"/>
      <w:r w:rsidRPr="00693D4D">
        <w:rPr>
          <w:sz w:val="22"/>
          <w:lang w:val="en-US"/>
        </w:rPr>
        <w:t>, T.; Lee, N.-E., Recent Progress on Stretchable Electronic Devices with Intrinsically Stretchable Components. Adv. Mater. 2017, 29 (3), 1603167.</w:t>
      </w:r>
    </w:p>
    <w:p w:rsidR="00693D4D" w:rsidRPr="00693D4D" w:rsidRDefault="00693D4D" w:rsidP="003C796E">
      <w:pPr>
        <w:pStyle w:val="References"/>
        <w:spacing w:line="360" w:lineRule="auto"/>
        <w:ind w:left="431" w:hanging="142"/>
        <w:rPr>
          <w:sz w:val="22"/>
          <w:lang w:val="en-US"/>
        </w:rPr>
      </w:pPr>
      <w:r w:rsidRPr="00693D4D">
        <w:rPr>
          <w:sz w:val="22"/>
          <w:lang w:val="en-US"/>
        </w:rPr>
        <w:t xml:space="preserve">Son, D.; Lee, J.; </w:t>
      </w:r>
      <w:proofErr w:type="spellStart"/>
      <w:r w:rsidRPr="00693D4D">
        <w:rPr>
          <w:sz w:val="22"/>
          <w:lang w:val="en-US"/>
        </w:rPr>
        <w:t>Qiao</w:t>
      </w:r>
      <w:proofErr w:type="spellEnd"/>
      <w:r w:rsidRPr="00693D4D">
        <w:rPr>
          <w:sz w:val="22"/>
          <w:lang w:val="en-US"/>
        </w:rPr>
        <w:t xml:space="preserve">, S.; </w:t>
      </w:r>
      <w:proofErr w:type="spellStart"/>
      <w:r w:rsidRPr="00693D4D">
        <w:rPr>
          <w:sz w:val="22"/>
          <w:lang w:val="en-US"/>
        </w:rPr>
        <w:t>Ghaffari</w:t>
      </w:r>
      <w:proofErr w:type="spellEnd"/>
      <w:r w:rsidRPr="00693D4D">
        <w:rPr>
          <w:sz w:val="22"/>
          <w:lang w:val="en-US"/>
        </w:rPr>
        <w:t xml:space="preserve">, R.; Kim, J.; Lee, J. E.; Song, C.; Kim, S. J.; Lee, D. J.; Jun, S. W.; Yang, S.; Park, M.; Shin, J.; Do, K.; Lee, M.; Kang, K.; Hwang, C. S.; Lu, N.; </w:t>
      </w:r>
      <w:proofErr w:type="spellStart"/>
      <w:r w:rsidRPr="00693D4D">
        <w:rPr>
          <w:sz w:val="22"/>
          <w:lang w:val="en-US"/>
        </w:rPr>
        <w:t>Hyeon</w:t>
      </w:r>
      <w:proofErr w:type="spellEnd"/>
      <w:r w:rsidRPr="00693D4D">
        <w:rPr>
          <w:sz w:val="22"/>
          <w:lang w:val="en-US"/>
        </w:rPr>
        <w:t xml:space="preserve">, T.; Kim, D.-H., Multifunctional Wearable Devices for Diagnosis and Therapy of Movement Disorders. Nat. </w:t>
      </w:r>
      <w:proofErr w:type="spellStart"/>
      <w:r w:rsidRPr="00693D4D">
        <w:rPr>
          <w:sz w:val="22"/>
          <w:lang w:val="en-US"/>
        </w:rPr>
        <w:t>Nanotechnol</w:t>
      </w:r>
      <w:proofErr w:type="spellEnd"/>
      <w:r w:rsidRPr="00693D4D">
        <w:rPr>
          <w:sz w:val="22"/>
          <w:lang w:val="en-US"/>
        </w:rPr>
        <w:t>. 2014, 9 (5), 397-404.</w:t>
      </w:r>
    </w:p>
    <w:p w:rsidR="00693D4D" w:rsidRPr="00693D4D" w:rsidRDefault="00693D4D" w:rsidP="003C796E">
      <w:pPr>
        <w:pStyle w:val="References"/>
        <w:spacing w:line="360" w:lineRule="auto"/>
        <w:ind w:left="431" w:hanging="142"/>
        <w:rPr>
          <w:sz w:val="22"/>
          <w:lang w:val="en-US"/>
        </w:rPr>
      </w:pPr>
      <w:proofErr w:type="spellStart"/>
      <w:r w:rsidRPr="00693D4D">
        <w:rPr>
          <w:sz w:val="22"/>
          <w:lang w:val="en-US"/>
        </w:rPr>
        <w:t>Cherenack</w:t>
      </w:r>
      <w:proofErr w:type="spellEnd"/>
      <w:r w:rsidRPr="00693D4D">
        <w:rPr>
          <w:sz w:val="22"/>
          <w:lang w:val="en-US"/>
        </w:rPr>
        <w:t xml:space="preserve">, K.; </w:t>
      </w:r>
      <w:proofErr w:type="spellStart"/>
      <w:r w:rsidRPr="00693D4D">
        <w:rPr>
          <w:sz w:val="22"/>
          <w:lang w:val="en-US"/>
        </w:rPr>
        <w:t>Zysset</w:t>
      </w:r>
      <w:proofErr w:type="spellEnd"/>
      <w:r w:rsidRPr="00693D4D">
        <w:rPr>
          <w:sz w:val="22"/>
          <w:lang w:val="en-US"/>
        </w:rPr>
        <w:t xml:space="preserve">, C.; </w:t>
      </w:r>
      <w:proofErr w:type="spellStart"/>
      <w:r w:rsidRPr="00693D4D">
        <w:rPr>
          <w:sz w:val="22"/>
          <w:lang w:val="en-US"/>
        </w:rPr>
        <w:t>Kinkeldei</w:t>
      </w:r>
      <w:proofErr w:type="spellEnd"/>
      <w:r w:rsidRPr="00693D4D">
        <w:rPr>
          <w:sz w:val="22"/>
          <w:lang w:val="en-US"/>
        </w:rPr>
        <w:t xml:space="preserve">, T.; </w:t>
      </w:r>
      <w:proofErr w:type="spellStart"/>
      <w:r w:rsidRPr="00693D4D">
        <w:rPr>
          <w:sz w:val="22"/>
          <w:lang w:val="en-US"/>
        </w:rPr>
        <w:t>Muenzenrieder</w:t>
      </w:r>
      <w:proofErr w:type="spellEnd"/>
      <w:r w:rsidRPr="00693D4D">
        <w:rPr>
          <w:sz w:val="22"/>
          <w:lang w:val="en-US"/>
        </w:rPr>
        <w:t xml:space="preserve">, N.; </w:t>
      </w:r>
      <w:proofErr w:type="spellStart"/>
      <w:r w:rsidRPr="00693D4D">
        <w:rPr>
          <w:sz w:val="22"/>
          <w:lang w:val="en-US"/>
        </w:rPr>
        <w:t>Troester</w:t>
      </w:r>
      <w:proofErr w:type="spellEnd"/>
      <w:r w:rsidRPr="00693D4D">
        <w:rPr>
          <w:sz w:val="22"/>
          <w:lang w:val="en-US"/>
        </w:rPr>
        <w:t>, G., Woven Electronic Fibers with Sensing and Display Functions for Smart Textiles. Adv. Mater. 2010, 22 (45), 5178-5182.</w:t>
      </w:r>
    </w:p>
    <w:p w:rsidR="00693D4D" w:rsidRPr="003F3C33" w:rsidRDefault="00693D4D" w:rsidP="003C796E">
      <w:pPr>
        <w:pStyle w:val="References"/>
        <w:spacing w:line="360" w:lineRule="auto"/>
        <w:ind w:left="431" w:hanging="142"/>
        <w:rPr>
          <w:sz w:val="22"/>
          <w:lang w:val="en-US"/>
        </w:rPr>
      </w:pPr>
      <w:proofErr w:type="spellStart"/>
      <w:r w:rsidRPr="00693D4D">
        <w:rPr>
          <w:sz w:val="22"/>
          <w:lang w:val="en-US"/>
        </w:rPr>
        <w:t>Yetisen</w:t>
      </w:r>
      <w:proofErr w:type="spellEnd"/>
      <w:r w:rsidRPr="00693D4D">
        <w:rPr>
          <w:sz w:val="22"/>
          <w:lang w:val="en-US"/>
        </w:rPr>
        <w:t xml:space="preserve">, A. K.; Qu, H.; </w:t>
      </w:r>
      <w:proofErr w:type="spellStart"/>
      <w:r w:rsidRPr="00693D4D">
        <w:rPr>
          <w:sz w:val="22"/>
          <w:lang w:val="en-US"/>
        </w:rPr>
        <w:t>Manbachi</w:t>
      </w:r>
      <w:proofErr w:type="spellEnd"/>
      <w:r w:rsidRPr="00693D4D">
        <w:rPr>
          <w:sz w:val="22"/>
          <w:lang w:val="en-US"/>
        </w:rPr>
        <w:t xml:space="preserve">, A.; Butt, H.; </w:t>
      </w:r>
      <w:proofErr w:type="spellStart"/>
      <w:r w:rsidRPr="00693D4D">
        <w:rPr>
          <w:sz w:val="22"/>
          <w:lang w:val="en-US"/>
        </w:rPr>
        <w:t>Dokmeci</w:t>
      </w:r>
      <w:proofErr w:type="spellEnd"/>
      <w:r w:rsidRPr="00693D4D">
        <w:rPr>
          <w:sz w:val="22"/>
          <w:lang w:val="en-US"/>
        </w:rPr>
        <w:t xml:space="preserve">, M. R.; </w:t>
      </w:r>
      <w:proofErr w:type="spellStart"/>
      <w:r w:rsidRPr="00693D4D">
        <w:rPr>
          <w:sz w:val="22"/>
          <w:lang w:val="en-US"/>
        </w:rPr>
        <w:t>Hinestroza</w:t>
      </w:r>
      <w:proofErr w:type="spellEnd"/>
      <w:r w:rsidRPr="00693D4D">
        <w:rPr>
          <w:sz w:val="22"/>
          <w:lang w:val="en-US"/>
        </w:rPr>
        <w:t xml:space="preserve">, J. P.; </w:t>
      </w:r>
      <w:proofErr w:type="spellStart"/>
      <w:r w:rsidRPr="00693D4D">
        <w:rPr>
          <w:sz w:val="22"/>
          <w:lang w:val="en-US"/>
        </w:rPr>
        <w:t>Skorobogatiy</w:t>
      </w:r>
      <w:proofErr w:type="spellEnd"/>
      <w:r w:rsidRPr="00693D4D">
        <w:rPr>
          <w:sz w:val="22"/>
          <w:lang w:val="en-US"/>
        </w:rPr>
        <w:t xml:space="preserve">, M.; </w:t>
      </w:r>
      <w:proofErr w:type="spellStart"/>
      <w:r w:rsidRPr="00693D4D">
        <w:rPr>
          <w:sz w:val="22"/>
          <w:lang w:val="en-US"/>
        </w:rPr>
        <w:t>Khademhosseini</w:t>
      </w:r>
      <w:proofErr w:type="spellEnd"/>
      <w:r w:rsidRPr="00693D4D">
        <w:rPr>
          <w:sz w:val="22"/>
          <w:lang w:val="en-US"/>
        </w:rPr>
        <w:t>, A.; Yun, S. H., Nanotechnology in Textiles. ACS Nano 2016, 10 (3), 3042-3068.</w:t>
      </w:r>
    </w:p>
    <w:p w:rsidR="00ED2A8A" w:rsidRDefault="00ED2A8A" w:rsidP="00ED2A8A">
      <w:pPr>
        <w:pStyle w:val="References"/>
        <w:numPr>
          <w:ilvl w:val="0"/>
          <w:numId w:val="0"/>
        </w:numPr>
        <w:rPr>
          <w:sz w:val="22"/>
        </w:rPr>
      </w:pPr>
    </w:p>
    <w:p w:rsidR="00ED2A8A" w:rsidRPr="00147125" w:rsidRDefault="00ED2A8A" w:rsidP="00ED2A8A">
      <w:pPr>
        <w:pStyle w:val="References"/>
        <w:numPr>
          <w:ilvl w:val="0"/>
          <w:numId w:val="0"/>
        </w:numPr>
        <w:rPr>
          <w:sz w:val="22"/>
        </w:rPr>
      </w:pPr>
    </w:p>
    <w:sectPr w:rsidR="00ED2A8A" w:rsidRPr="00147125" w:rsidSect="00090063">
      <w:headerReference w:type="first" r:id="rId9"/>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CB" w:rsidRDefault="00F457CB" w:rsidP="0037011C">
      <w:r>
        <w:separator/>
      </w:r>
    </w:p>
  </w:endnote>
  <w:endnote w:type="continuationSeparator" w:id="0">
    <w:p w:rsidR="00F457CB" w:rsidRDefault="00F457CB"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CB" w:rsidRDefault="00F457CB" w:rsidP="0037011C">
      <w:r>
        <w:separator/>
      </w:r>
    </w:p>
  </w:footnote>
  <w:footnote w:type="continuationSeparator" w:id="0">
    <w:p w:rsidR="00F457CB" w:rsidRDefault="00F457CB" w:rsidP="0037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23" w:rsidRDefault="007861A7" w:rsidP="00452BD0">
    <w:pPr>
      <w:pStyle w:val="ConferenceName"/>
      <w:wordWrap w:val="0"/>
      <w:rPr>
        <w:lang w:val="en-US" w:eastAsia="zh-CN"/>
      </w:rPr>
    </w:pPr>
    <w:r>
      <w:rPr>
        <w:lang w:val="en-US"/>
      </w:rPr>
      <w:t>The 2</w:t>
    </w:r>
    <w:r w:rsidRPr="007861A7">
      <w:rPr>
        <w:vertAlign w:val="superscript"/>
        <w:lang w:val="en-US"/>
      </w:rPr>
      <w:t>nd</w:t>
    </w:r>
    <w:r>
      <w:rPr>
        <w:lang w:val="en-US"/>
      </w:rPr>
      <w:t xml:space="preserve"> </w:t>
    </w:r>
    <w:r w:rsidR="00D341EB">
      <w:rPr>
        <w:lang w:val="en-US"/>
      </w:rPr>
      <w:t xml:space="preserve">International Conference </w:t>
    </w:r>
    <w:r w:rsidR="00C44139" w:rsidRPr="00C44139">
      <w:rPr>
        <w:lang w:val="en-US"/>
      </w:rPr>
      <w:t xml:space="preserve">on </w:t>
    </w:r>
    <w:r w:rsidR="00D341EB">
      <w:rPr>
        <w:lang w:val="en-US" w:eastAsia="zh-CN"/>
      </w:rPr>
      <w:t xml:space="preserve">Flexible </w:t>
    </w:r>
    <w:r w:rsidR="00452BD0">
      <w:rPr>
        <w:rFonts w:hint="eastAsia"/>
        <w:lang w:val="en-US" w:eastAsia="zh-CN"/>
      </w:rPr>
      <w:t>Electronics</w:t>
    </w:r>
    <w:r w:rsidR="00C44139">
      <w:rPr>
        <w:lang w:val="en-US"/>
      </w:rPr>
      <w:br/>
    </w:r>
    <w:r w:rsidR="00D341EB">
      <w:rPr>
        <w:lang w:val="en-US"/>
      </w:rPr>
      <w:t xml:space="preserve">July </w:t>
    </w:r>
    <w:r w:rsidR="003E3223">
      <w:rPr>
        <w:lang w:val="en-US"/>
      </w:rPr>
      <w:t>1</w:t>
    </w:r>
    <w:r w:rsidR="006E0771">
      <w:rPr>
        <w:lang w:val="en-US"/>
      </w:rPr>
      <w:t>3</w:t>
    </w:r>
    <w:r w:rsidR="003E3223">
      <w:rPr>
        <w:lang w:val="en-US"/>
      </w:rPr>
      <w:t xml:space="preserve"> – </w:t>
    </w:r>
    <w:r w:rsidR="00D341EB">
      <w:rPr>
        <w:lang w:val="en-US"/>
      </w:rPr>
      <w:t xml:space="preserve">July </w:t>
    </w:r>
    <w:r w:rsidR="00452BD0">
      <w:rPr>
        <w:rFonts w:hint="eastAsia"/>
        <w:lang w:val="en-US" w:eastAsia="zh-CN"/>
      </w:rPr>
      <w:t>1</w:t>
    </w:r>
    <w:r w:rsidR="006E0771">
      <w:rPr>
        <w:lang w:val="en-US" w:eastAsia="zh-CN"/>
      </w:rPr>
      <w:t>4</w:t>
    </w:r>
    <w:r w:rsidR="003E3223">
      <w:rPr>
        <w:lang w:val="en-US"/>
      </w:rPr>
      <w:t>, 201</w:t>
    </w:r>
    <w:r w:rsidR="006E0771">
      <w:rPr>
        <w:lang w:val="en-US"/>
      </w:rPr>
      <w:t>9</w:t>
    </w:r>
    <w:r w:rsidR="00452BD0">
      <w:rPr>
        <w:lang w:val="en-US"/>
      </w:rPr>
      <w:t xml:space="preserve">, </w:t>
    </w:r>
    <w:r w:rsidR="00452BD0">
      <w:rPr>
        <w:rFonts w:hint="eastAsia"/>
        <w:lang w:val="en-US" w:eastAsia="zh-CN"/>
      </w:rPr>
      <w:t>Hangzhou</w:t>
    </w:r>
    <w:r w:rsidR="003E3223">
      <w:rPr>
        <w:lang w:val="en-US"/>
      </w:rPr>
      <w:t xml:space="preserve">, </w:t>
    </w:r>
    <w:r w:rsidR="00452BD0">
      <w:rPr>
        <w:rFonts w:hint="eastAsia"/>
        <w:lang w:val="en-US" w:eastAsia="zh-CN"/>
      </w:rPr>
      <w:t>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144D3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41CCB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80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A2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64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C05EDB"/>
    <w:multiLevelType w:val="multilevel"/>
    <w:tmpl w:val="12A4819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792"/>
      </w:pPr>
      <w:rPr>
        <w:rFonts w:hint="default"/>
      </w:rPr>
    </w:lvl>
    <w:lvl w:ilvl="2">
      <w:start w:val="1"/>
      <w:numFmt w:val="decimal"/>
      <w:pStyle w:val="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B7BA9"/>
    <w:rsid w:val="000E2463"/>
    <w:rsid w:val="000F265B"/>
    <w:rsid w:val="000F4189"/>
    <w:rsid w:val="0012557F"/>
    <w:rsid w:val="00126621"/>
    <w:rsid w:val="00147125"/>
    <w:rsid w:val="001806B9"/>
    <w:rsid w:val="00181803"/>
    <w:rsid w:val="001A66D7"/>
    <w:rsid w:val="001B2458"/>
    <w:rsid w:val="001D64A4"/>
    <w:rsid w:val="001E3DBA"/>
    <w:rsid w:val="001F0B1F"/>
    <w:rsid w:val="00243F04"/>
    <w:rsid w:val="00270117"/>
    <w:rsid w:val="00277050"/>
    <w:rsid w:val="00282AD8"/>
    <w:rsid w:val="0028325B"/>
    <w:rsid w:val="0028778E"/>
    <w:rsid w:val="002A22DD"/>
    <w:rsid w:val="002A507C"/>
    <w:rsid w:val="002B049F"/>
    <w:rsid w:val="002B5F3E"/>
    <w:rsid w:val="002C188F"/>
    <w:rsid w:val="002C3708"/>
    <w:rsid w:val="002C646D"/>
    <w:rsid w:val="002D3387"/>
    <w:rsid w:val="002D42AD"/>
    <w:rsid w:val="002E6759"/>
    <w:rsid w:val="002E7DF2"/>
    <w:rsid w:val="002F3119"/>
    <w:rsid w:val="0033371F"/>
    <w:rsid w:val="0036484D"/>
    <w:rsid w:val="00367513"/>
    <w:rsid w:val="0037011C"/>
    <w:rsid w:val="00392166"/>
    <w:rsid w:val="003A1502"/>
    <w:rsid w:val="003A5CCC"/>
    <w:rsid w:val="003B0A21"/>
    <w:rsid w:val="003B7B5D"/>
    <w:rsid w:val="003C796E"/>
    <w:rsid w:val="003E3223"/>
    <w:rsid w:val="003F3C33"/>
    <w:rsid w:val="004155CC"/>
    <w:rsid w:val="00426110"/>
    <w:rsid w:val="00452BD0"/>
    <w:rsid w:val="004618E1"/>
    <w:rsid w:val="0047343D"/>
    <w:rsid w:val="00486A86"/>
    <w:rsid w:val="004878C5"/>
    <w:rsid w:val="00494CF0"/>
    <w:rsid w:val="004963F8"/>
    <w:rsid w:val="004B0843"/>
    <w:rsid w:val="004B3B72"/>
    <w:rsid w:val="004B4717"/>
    <w:rsid w:val="004C030A"/>
    <w:rsid w:val="004C3425"/>
    <w:rsid w:val="004C3EF4"/>
    <w:rsid w:val="004E3512"/>
    <w:rsid w:val="00544748"/>
    <w:rsid w:val="005447B2"/>
    <w:rsid w:val="00555BCD"/>
    <w:rsid w:val="00580180"/>
    <w:rsid w:val="0058190E"/>
    <w:rsid w:val="005945E8"/>
    <w:rsid w:val="005C6CF4"/>
    <w:rsid w:val="005E5400"/>
    <w:rsid w:val="005F3E18"/>
    <w:rsid w:val="006075D0"/>
    <w:rsid w:val="00617DFE"/>
    <w:rsid w:val="0062272B"/>
    <w:rsid w:val="00630979"/>
    <w:rsid w:val="0063583C"/>
    <w:rsid w:val="00640987"/>
    <w:rsid w:val="00643753"/>
    <w:rsid w:val="006466EE"/>
    <w:rsid w:val="0067299E"/>
    <w:rsid w:val="006766E7"/>
    <w:rsid w:val="00690C9C"/>
    <w:rsid w:val="00693D4D"/>
    <w:rsid w:val="006A29DE"/>
    <w:rsid w:val="006B1B81"/>
    <w:rsid w:val="006B2E64"/>
    <w:rsid w:val="006C0BD0"/>
    <w:rsid w:val="006C19B3"/>
    <w:rsid w:val="006C2628"/>
    <w:rsid w:val="006E0771"/>
    <w:rsid w:val="00722B97"/>
    <w:rsid w:val="007572C7"/>
    <w:rsid w:val="007572CA"/>
    <w:rsid w:val="00765173"/>
    <w:rsid w:val="00766144"/>
    <w:rsid w:val="007861A7"/>
    <w:rsid w:val="0079371E"/>
    <w:rsid w:val="007A03B8"/>
    <w:rsid w:val="007A5D6C"/>
    <w:rsid w:val="007B0849"/>
    <w:rsid w:val="007B6544"/>
    <w:rsid w:val="007B7633"/>
    <w:rsid w:val="007C0124"/>
    <w:rsid w:val="007D55BE"/>
    <w:rsid w:val="007E1836"/>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32E43"/>
    <w:rsid w:val="009563C4"/>
    <w:rsid w:val="009925F6"/>
    <w:rsid w:val="00997EB1"/>
    <w:rsid w:val="009B3B26"/>
    <w:rsid w:val="009B5E00"/>
    <w:rsid w:val="009C2825"/>
    <w:rsid w:val="009E4020"/>
    <w:rsid w:val="009F50A4"/>
    <w:rsid w:val="009F5E6E"/>
    <w:rsid w:val="00A11420"/>
    <w:rsid w:val="00A1237A"/>
    <w:rsid w:val="00A12A99"/>
    <w:rsid w:val="00A32EF3"/>
    <w:rsid w:val="00A575CE"/>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31F61"/>
    <w:rsid w:val="00B536BB"/>
    <w:rsid w:val="00B5633E"/>
    <w:rsid w:val="00B60913"/>
    <w:rsid w:val="00B64E64"/>
    <w:rsid w:val="00B82F3B"/>
    <w:rsid w:val="00B8320E"/>
    <w:rsid w:val="00B96D14"/>
    <w:rsid w:val="00BC2079"/>
    <w:rsid w:val="00BD2E69"/>
    <w:rsid w:val="00BE7D14"/>
    <w:rsid w:val="00BF272B"/>
    <w:rsid w:val="00C12626"/>
    <w:rsid w:val="00C16284"/>
    <w:rsid w:val="00C17549"/>
    <w:rsid w:val="00C30651"/>
    <w:rsid w:val="00C44139"/>
    <w:rsid w:val="00C514ED"/>
    <w:rsid w:val="00C54586"/>
    <w:rsid w:val="00C6443E"/>
    <w:rsid w:val="00CA72EE"/>
    <w:rsid w:val="00CB57DE"/>
    <w:rsid w:val="00CC2995"/>
    <w:rsid w:val="00CE3B57"/>
    <w:rsid w:val="00CF6146"/>
    <w:rsid w:val="00D1466B"/>
    <w:rsid w:val="00D341EB"/>
    <w:rsid w:val="00D37B51"/>
    <w:rsid w:val="00D37B81"/>
    <w:rsid w:val="00D41372"/>
    <w:rsid w:val="00D615EA"/>
    <w:rsid w:val="00D77040"/>
    <w:rsid w:val="00D93644"/>
    <w:rsid w:val="00D974AF"/>
    <w:rsid w:val="00DA0DC8"/>
    <w:rsid w:val="00DA6789"/>
    <w:rsid w:val="00DB1E3A"/>
    <w:rsid w:val="00DB1FC0"/>
    <w:rsid w:val="00DC04CF"/>
    <w:rsid w:val="00DC519F"/>
    <w:rsid w:val="00DD6DB3"/>
    <w:rsid w:val="00DE1F39"/>
    <w:rsid w:val="00DE3C2F"/>
    <w:rsid w:val="00DF4126"/>
    <w:rsid w:val="00E059F9"/>
    <w:rsid w:val="00E22BF8"/>
    <w:rsid w:val="00E35E19"/>
    <w:rsid w:val="00E464A8"/>
    <w:rsid w:val="00E4669F"/>
    <w:rsid w:val="00E75928"/>
    <w:rsid w:val="00E771E3"/>
    <w:rsid w:val="00EC214A"/>
    <w:rsid w:val="00EC29A2"/>
    <w:rsid w:val="00EC40C0"/>
    <w:rsid w:val="00EC5389"/>
    <w:rsid w:val="00ED2A8A"/>
    <w:rsid w:val="00EE29B3"/>
    <w:rsid w:val="00EF389B"/>
    <w:rsid w:val="00F07BE4"/>
    <w:rsid w:val="00F26FF8"/>
    <w:rsid w:val="00F373D7"/>
    <w:rsid w:val="00F4163E"/>
    <w:rsid w:val="00F457CB"/>
    <w:rsid w:val="00F5000B"/>
    <w:rsid w:val="00F607F1"/>
    <w:rsid w:val="00F61606"/>
    <w:rsid w:val="00F674BD"/>
    <w:rsid w:val="00FA675B"/>
    <w:rsid w:val="00FC5CCD"/>
    <w:rsid w:val="00FD0408"/>
    <w:rsid w:val="00FD1B3A"/>
    <w:rsid w:val="00FD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77964C-2A24-4B5D-921A-DDCC63A4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E8E"/>
    <w:pPr>
      <w:spacing w:line="252" w:lineRule="auto"/>
      <w:jc w:val="both"/>
    </w:pPr>
    <w:rPr>
      <w:rFonts w:ascii="Times New Roman" w:hAnsi="Times New Roman" w:cs="Calibri"/>
      <w:szCs w:val="22"/>
      <w:lang w:val="pl-PL"/>
    </w:rPr>
  </w:style>
  <w:style w:type="paragraph" w:styleId="1">
    <w:name w:val="heading 1"/>
    <w:basedOn w:val="a"/>
    <w:next w:val="a"/>
    <w:qFormat/>
    <w:rsid w:val="004B0843"/>
    <w:pPr>
      <w:keepNext/>
      <w:numPr>
        <w:numId w:val="12"/>
      </w:numPr>
      <w:tabs>
        <w:tab w:val="left" w:pos="284"/>
      </w:tabs>
      <w:spacing w:before="480" w:after="200"/>
      <w:outlineLvl w:val="0"/>
    </w:pPr>
    <w:rPr>
      <w:rFonts w:cs="Arial"/>
      <w:b/>
      <w:bCs/>
      <w:kern w:val="32"/>
      <w:szCs w:val="32"/>
    </w:rPr>
  </w:style>
  <w:style w:type="paragraph" w:styleId="2">
    <w:name w:val="heading 2"/>
    <w:basedOn w:val="1"/>
    <w:next w:val="a"/>
    <w:qFormat/>
    <w:rsid w:val="004B0843"/>
    <w:pPr>
      <w:numPr>
        <w:ilvl w:val="1"/>
      </w:numPr>
      <w:tabs>
        <w:tab w:val="clear" w:pos="284"/>
      </w:tabs>
      <w:spacing w:before="240" w:after="120"/>
      <w:outlineLvl w:val="1"/>
    </w:pPr>
    <w:rPr>
      <w:bCs w:val="0"/>
      <w:iCs/>
      <w:szCs w:val="28"/>
    </w:rPr>
  </w:style>
  <w:style w:type="paragraph" w:styleId="3">
    <w:name w:val="heading 3"/>
    <w:basedOn w:val="2"/>
    <w:next w:val="a"/>
    <w:qFormat/>
    <w:rsid w:val="004B0843"/>
    <w:pPr>
      <w:numPr>
        <w:ilvl w:val="2"/>
      </w:numPr>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a5">
    <w:name w:val="Balloon Text"/>
    <w:basedOn w:val="a"/>
    <w:link w:val="Char"/>
    <w:uiPriority w:val="99"/>
    <w:semiHidden/>
    <w:rsid w:val="006A29DE"/>
    <w:pPr>
      <w:spacing w:line="240" w:lineRule="auto"/>
    </w:pPr>
    <w:rPr>
      <w:rFonts w:ascii="Tahoma" w:hAnsi="Tahoma" w:cs="Tahoma"/>
      <w:sz w:val="16"/>
      <w:szCs w:val="16"/>
    </w:rPr>
  </w:style>
  <w:style w:type="character" w:customStyle="1" w:styleId="Char">
    <w:name w:val="批注框文本 Char"/>
    <w:link w:val="a5"/>
    <w:uiPriority w:val="99"/>
    <w:semiHidden/>
    <w:locked/>
    <w:rsid w:val="006A29DE"/>
    <w:rPr>
      <w:rFonts w:ascii="Tahoma" w:hAnsi="Tahoma" w:cs="Tahoma"/>
      <w:sz w:val="16"/>
      <w:szCs w:val="16"/>
    </w:rPr>
  </w:style>
  <w:style w:type="paragraph" w:styleId="a6">
    <w:name w:val="header"/>
    <w:basedOn w:val="a"/>
    <w:link w:val="Char0"/>
    <w:uiPriority w:val="99"/>
    <w:semiHidden/>
    <w:rsid w:val="0037011C"/>
    <w:pPr>
      <w:tabs>
        <w:tab w:val="center" w:pos="4536"/>
        <w:tab w:val="right" w:pos="9072"/>
      </w:tabs>
      <w:spacing w:line="240" w:lineRule="auto"/>
    </w:pPr>
  </w:style>
  <w:style w:type="character" w:customStyle="1" w:styleId="Char0">
    <w:name w:val="页眉 Char"/>
    <w:link w:val="a6"/>
    <w:uiPriority w:val="99"/>
    <w:semiHidden/>
    <w:locked/>
    <w:rsid w:val="0037011C"/>
    <w:rPr>
      <w:rFonts w:cs="Times New Roman"/>
    </w:rPr>
  </w:style>
  <w:style w:type="paragraph" w:styleId="a7">
    <w:name w:val="footer"/>
    <w:basedOn w:val="a"/>
    <w:link w:val="Char1"/>
    <w:uiPriority w:val="99"/>
    <w:semiHidden/>
    <w:rsid w:val="0037011C"/>
    <w:pPr>
      <w:tabs>
        <w:tab w:val="center" w:pos="4536"/>
        <w:tab w:val="right" w:pos="9072"/>
      </w:tabs>
      <w:spacing w:line="240" w:lineRule="auto"/>
    </w:pPr>
  </w:style>
  <w:style w:type="character" w:customStyle="1" w:styleId="Char1">
    <w:name w:val="页脚 Char"/>
    <w:link w:val="a7"/>
    <w:uiPriority w:val="99"/>
    <w:semiHidden/>
    <w:locked/>
    <w:rsid w:val="0037011C"/>
    <w:rPr>
      <w:rFonts w:cs="Times New Roman"/>
    </w:rPr>
  </w:style>
  <w:style w:type="paragraph" w:styleId="a8">
    <w:name w:val="Title"/>
    <w:basedOn w:val="a"/>
    <w:qFormat/>
    <w:rsid w:val="00E464A8"/>
    <w:pPr>
      <w:spacing w:after="280" w:line="240" w:lineRule="auto"/>
      <w:jc w:val="center"/>
      <w:outlineLvl w:val="0"/>
    </w:pPr>
    <w:rPr>
      <w:rFonts w:cs="Arial"/>
      <w:b/>
      <w:bCs/>
      <w:kern w:val="28"/>
      <w:sz w:val="24"/>
      <w:szCs w:val="32"/>
    </w:rPr>
  </w:style>
  <w:style w:type="paragraph" w:customStyle="1" w:styleId="Names">
    <w:name w:val="Names"/>
    <w:basedOn w:val="a"/>
    <w:rsid w:val="00E464A8"/>
    <w:pPr>
      <w:spacing w:after="320" w:line="240" w:lineRule="auto"/>
      <w:jc w:val="center"/>
    </w:pPr>
    <w:rPr>
      <w:b/>
    </w:rPr>
  </w:style>
  <w:style w:type="paragraph" w:customStyle="1" w:styleId="ConferenceName">
    <w:name w:val="ConferenceName"/>
    <w:basedOn w:val="a"/>
    <w:rsid w:val="005C6CF4"/>
    <w:pPr>
      <w:spacing w:line="240" w:lineRule="auto"/>
      <w:jc w:val="right"/>
    </w:pPr>
    <w:rPr>
      <w:sz w:val="16"/>
    </w:rPr>
  </w:style>
  <w:style w:type="paragraph" w:customStyle="1" w:styleId="secondTitle">
    <w:name w:val="secondTitle"/>
    <w:basedOn w:val="a"/>
    <w:rsid w:val="004618E1"/>
    <w:pPr>
      <w:spacing w:before="360" w:after="200"/>
    </w:pPr>
    <w:rPr>
      <w:b/>
    </w:rPr>
  </w:style>
  <w:style w:type="paragraph" w:styleId="a9">
    <w:name w:val="Normal (Web)"/>
    <w:basedOn w:val="a"/>
    <w:semiHidden/>
    <w:rsid w:val="00722B97"/>
    <w:pPr>
      <w:spacing w:before="100" w:beforeAutospacing="1" w:after="100" w:afterAutospacing="1"/>
      <w:jc w:val="left"/>
    </w:pPr>
    <w:rPr>
      <w:rFonts w:eastAsia="Times New Roman" w:cs="Times New Roman"/>
      <w:sz w:val="24"/>
      <w:szCs w:val="24"/>
      <w:lang w:val="en-US"/>
    </w:rPr>
  </w:style>
  <w:style w:type="paragraph" w:styleId="aa">
    <w:name w:val="caption"/>
    <w:basedOn w:val="a"/>
    <w:next w:val="a"/>
    <w:qFormat/>
    <w:rsid w:val="006C2628"/>
    <w:pPr>
      <w:spacing w:before="120" w:after="120"/>
    </w:pPr>
    <w:rPr>
      <w:b/>
      <w:bCs/>
      <w:szCs w:val="20"/>
    </w:rPr>
  </w:style>
  <w:style w:type="paragraph" w:customStyle="1" w:styleId="References">
    <w:name w:val="References"/>
    <w:basedOn w:val="a"/>
    <w:rsid w:val="004963F8"/>
    <w:pPr>
      <w:numPr>
        <w:numId w:val="1"/>
      </w:numPr>
      <w:spacing w:after="120" w:line="240" w:lineRule="auto"/>
      <w:ind w:left="432" w:hanging="144"/>
    </w:pPr>
    <w:rPr>
      <w:rFonts w:cs="Times New Roman"/>
      <w:lang w:val="fr-FR"/>
    </w:rPr>
  </w:style>
  <w:style w:type="paragraph" w:styleId="ab">
    <w:name w:val="endnote text"/>
    <w:basedOn w:val="a"/>
    <w:link w:val="Char2"/>
    <w:uiPriority w:val="99"/>
    <w:semiHidden/>
    <w:unhideWhenUsed/>
    <w:rsid w:val="006075D0"/>
    <w:pPr>
      <w:spacing w:line="240" w:lineRule="auto"/>
    </w:pPr>
    <w:rPr>
      <w:szCs w:val="20"/>
    </w:rPr>
  </w:style>
  <w:style w:type="character" w:customStyle="1" w:styleId="Char2">
    <w:name w:val="尾注文本 Char"/>
    <w:basedOn w:val="a0"/>
    <w:link w:val="ab"/>
    <w:uiPriority w:val="99"/>
    <w:semiHidden/>
    <w:rsid w:val="006075D0"/>
    <w:rPr>
      <w:rFonts w:ascii="Times New Roman" w:hAnsi="Times New Roman" w:cs="Calibri"/>
      <w:lang w:val="pl-PL"/>
    </w:rPr>
  </w:style>
  <w:style w:type="character" w:styleId="ac">
    <w:name w:val="endnote reference"/>
    <w:basedOn w:val="a0"/>
    <w:uiPriority w:val="99"/>
    <w:semiHidden/>
    <w:unhideWhenUsed/>
    <w:rsid w:val="00607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FB18-56BE-49BE-8B23-630CCFE6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WZ3040</cp:lastModifiedBy>
  <cp:revision>14</cp:revision>
  <cp:lastPrinted>2015-10-26T13:59:00Z</cp:lastPrinted>
  <dcterms:created xsi:type="dcterms:W3CDTF">2019-05-09T07:31:00Z</dcterms:created>
  <dcterms:modified xsi:type="dcterms:W3CDTF">2019-05-09T07:56:00Z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