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0758" w14:textId="77777777" w:rsidR="00100B2D" w:rsidRPr="00810F1F" w:rsidRDefault="00100B2D" w:rsidP="00100B2D">
      <w:pPr>
        <w:pStyle w:val="Title"/>
        <w:spacing w:after="400" w:line="204" w:lineRule="auto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Electrospun </w:t>
      </w:r>
      <w:r w:rsidRPr="001F7D32">
        <w:rPr>
          <w:sz w:val="28"/>
          <w:szCs w:val="28"/>
        </w:rPr>
        <w:t xml:space="preserve">Nanofibers </w:t>
      </w:r>
      <w:r>
        <w:rPr>
          <w:rFonts w:hint="eastAsia"/>
          <w:sz w:val="28"/>
          <w:szCs w:val="28"/>
          <w:lang w:eastAsia="zh-CN"/>
        </w:rPr>
        <w:t xml:space="preserve">for </w:t>
      </w:r>
      <w:r w:rsidRPr="001F7D32">
        <w:rPr>
          <w:sz w:val="28"/>
          <w:szCs w:val="28"/>
        </w:rPr>
        <w:t>Powering F</w:t>
      </w:r>
      <w:r>
        <w:rPr>
          <w:sz w:val="28"/>
          <w:szCs w:val="28"/>
        </w:rPr>
        <w:t>lexible and Wearable Electronic</w:t>
      </w:r>
      <w:r>
        <w:rPr>
          <w:rFonts w:hint="eastAsia"/>
          <w:sz w:val="28"/>
          <w:szCs w:val="28"/>
          <w:lang w:eastAsia="zh-CN"/>
        </w:rPr>
        <w:t xml:space="preserve"> Devices for Human Health Monitoring</w:t>
      </w:r>
    </w:p>
    <w:p w14:paraId="12EE8C7E" w14:textId="77777777" w:rsidR="00100B2D" w:rsidRDefault="00100B2D" w:rsidP="00100B2D">
      <w:pPr>
        <w:pStyle w:val="Names"/>
        <w:spacing w:after="400"/>
        <w:rPr>
          <w:sz w:val="22"/>
          <w:vertAlign w:val="superscript"/>
          <w:lang w:eastAsia="zh-CN"/>
        </w:rPr>
      </w:pPr>
      <w:r>
        <w:rPr>
          <w:rFonts w:hint="eastAsia"/>
          <w:sz w:val="22"/>
          <w:u w:val="single"/>
          <w:lang w:eastAsia="zh-CN"/>
        </w:rPr>
        <w:t>Yichun Ding</w:t>
      </w:r>
      <w:r w:rsidRPr="003E3223">
        <w:rPr>
          <w:sz w:val="22"/>
          <w:vertAlign w:val="superscript"/>
        </w:rPr>
        <w:t>*</w:t>
      </w:r>
      <w:r>
        <w:rPr>
          <w:rFonts w:hint="eastAsia"/>
          <w:sz w:val="22"/>
          <w:vertAlign w:val="superscript"/>
          <w:lang w:eastAsia="zh-CN"/>
        </w:rPr>
        <w:t>,</w:t>
      </w:r>
      <w:r>
        <w:rPr>
          <w:sz w:val="22"/>
          <w:vertAlign w:val="superscript"/>
        </w:rPr>
        <w:t>†</w:t>
      </w:r>
      <w:r w:rsidRPr="003E3223">
        <w:rPr>
          <w:sz w:val="22"/>
        </w:rPr>
        <w:t xml:space="preserve">, </w:t>
      </w:r>
      <w:r>
        <w:rPr>
          <w:rFonts w:hint="eastAsia"/>
          <w:sz w:val="22"/>
          <w:lang w:eastAsia="zh-CN"/>
        </w:rPr>
        <w:t>Wenhui Xu,</w:t>
      </w:r>
      <w:r w:rsidRPr="003E3223">
        <w:rPr>
          <w:sz w:val="22"/>
          <w:vertAlign w:val="superscript"/>
        </w:rPr>
        <w:t>#</w:t>
      </w:r>
      <w:r>
        <w:rPr>
          <w:rFonts w:hint="eastAsia"/>
          <w:sz w:val="22"/>
          <w:lang w:eastAsia="zh-CN"/>
        </w:rPr>
        <w:t xml:space="preserve"> Zhengtao Zhu</w:t>
      </w:r>
      <w:r>
        <w:rPr>
          <w:sz w:val="22"/>
          <w:vertAlign w:val="superscript"/>
        </w:rPr>
        <w:t>†</w:t>
      </w:r>
    </w:p>
    <w:p w14:paraId="64908939" w14:textId="77777777" w:rsidR="00100B2D" w:rsidRDefault="00100B2D" w:rsidP="00100B2D">
      <w:pPr>
        <w:jc w:val="center"/>
        <w:rPr>
          <w:sz w:val="22"/>
          <w:lang w:eastAsia="zh-CN"/>
        </w:rPr>
      </w:pPr>
      <w:r w:rsidRPr="003E3223">
        <w:rPr>
          <w:b/>
          <w:sz w:val="22"/>
          <w:vertAlign w:val="superscript"/>
        </w:rPr>
        <w:t>*</w:t>
      </w:r>
      <w:r w:rsidRPr="003E3223">
        <w:rPr>
          <w:sz w:val="22"/>
        </w:rPr>
        <w:t xml:space="preserve"> </w:t>
      </w:r>
      <w:r w:rsidRPr="00157A97">
        <w:rPr>
          <w:sz w:val="22"/>
        </w:rPr>
        <w:t>Fujian Institute of Research on the Structure of Matter, Chinese Academy of Sciences, Fuzhou</w:t>
      </w:r>
      <w:r>
        <w:rPr>
          <w:rFonts w:hint="eastAsia"/>
          <w:sz w:val="22"/>
          <w:lang w:eastAsia="zh-CN"/>
        </w:rPr>
        <w:t>,</w:t>
      </w:r>
      <w:r w:rsidRPr="00157A97">
        <w:rPr>
          <w:sz w:val="22"/>
        </w:rPr>
        <w:t xml:space="preserve"> </w:t>
      </w:r>
      <w:r>
        <w:rPr>
          <w:rFonts w:hint="eastAsia"/>
          <w:sz w:val="22"/>
          <w:lang w:eastAsia="zh-CN"/>
        </w:rPr>
        <w:t xml:space="preserve">Fujian </w:t>
      </w:r>
      <w:r w:rsidRPr="00157A97">
        <w:rPr>
          <w:sz w:val="22"/>
        </w:rPr>
        <w:t>350002, China</w:t>
      </w:r>
      <w:r>
        <w:rPr>
          <w:sz w:val="22"/>
        </w:rPr>
        <w:t xml:space="preserve"> (</w:t>
      </w:r>
      <w:hyperlink r:id="rId9" w:history="1">
        <w:r w:rsidRPr="008C28BA">
          <w:rPr>
            <w:rStyle w:val="Hyperlink"/>
            <w:rFonts w:hint="eastAsia"/>
            <w:sz w:val="22"/>
            <w:lang w:eastAsia="zh-CN"/>
          </w:rPr>
          <w:t>ycding</w:t>
        </w:r>
        <w:r w:rsidRPr="008C28BA">
          <w:rPr>
            <w:rStyle w:val="Hyperlink"/>
            <w:sz w:val="22"/>
          </w:rPr>
          <w:t>@</w:t>
        </w:r>
        <w:r w:rsidRPr="008C28BA">
          <w:rPr>
            <w:rStyle w:val="Hyperlink"/>
            <w:rFonts w:hint="eastAsia"/>
            <w:sz w:val="22"/>
            <w:lang w:eastAsia="zh-CN"/>
          </w:rPr>
          <w:t>fjirsm.ac.cn</w:t>
        </w:r>
      </w:hyperlink>
      <w:r>
        <w:rPr>
          <w:sz w:val="22"/>
        </w:rPr>
        <w:t>)</w:t>
      </w:r>
    </w:p>
    <w:p w14:paraId="17ED4C8A" w14:textId="77777777" w:rsidR="00100B2D" w:rsidRDefault="00100B2D" w:rsidP="00100B2D">
      <w:pPr>
        <w:jc w:val="center"/>
        <w:rPr>
          <w:sz w:val="22"/>
          <w:lang w:eastAsia="zh-CN"/>
        </w:rPr>
      </w:pPr>
      <w:r w:rsidRPr="003E3223">
        <w:rPr>
          <w:b/>
          <w:sz w:val="22"/>
          <w:vertAlign w:val="superscript"/>
        </w:rPr>
        <w:t>#</w:t>
      </w:r>
      <w:r w:rsidRPr="005E3F62">
        <w:rPr>
          <w:sz w:val="22"/>
          <w:lang w:eastAsia="zh-CN"/>
        </w:rPr>
        <w:t xml:space="preserve"> School of Pharmacy, Jiangxi University of Traditional Chinese Medicine, Nanchang</w:t>
      </w:r>
      <w:r>
        <w:rPr>
          <w:rFonts w:hint="eastAsia"/>
          <w:sz w:val="22"/>
          <w:lang w:eastAsia="zh-CN"/>
        </w:rPr>
        <w:t>, Jiangxi</w:t>
      </w:r>
      <w:r w:rsidRPr="005E3F62">
        <w:rPr>
          <w:sz w:val="22"/>
          <w:lang w:eastAsia="zh-CN"/>
        </w:rPr>
        <w:t xml:space="preserve"> 330004, China</w:t>
      </w:r>
      <w:r>
        <w:rPr>
          <w:rFonts w:hint="eastAsia"/>
          <w:sz w:val="22"/>
          <w:lang w:eastAsia="zh-CN"/>
        </w:rPr>
        <w:t xml:space="preserve"> (</w:t>
      </w:r>
      <w:hyperlink r:id="rId10" w:history="1">
        <w:r w:rsidRPr="008C28BA">
          <w:rPr>
            <w:rStyle w:val="Hyperlink"/>
            <w:rFonts w:hint="eastAsia"/>
            <w:sz w:val="22"/>
            <w:lang w:eastAsia="zh-CN"/>
          </w:rPr>
          <w:t>wenhuixu19@126.com</w:t>
        </w:r>
      </w:hyperlink>
      <w:r>
        <w:rPr>
          <w:rFonts w:hint="eastAsia"/>
          <w:sz w:val="22"/>
          <w:lang w:eastAsia="zh-CN"/>
        </w:rPr>
        <w:t>)</w:t>
      </w:r>
    </w:p>
    <w:p w14:paraId="37FA7288" w14:textId="1C9DB2BD" w:rsidR="00EC5389" w:rsidRDefault="00100B2D" w:rsidP="00EC5389">
      <w:pPr>
        <w:jc w:val="center"/>
        <w:rPr>
          <w:sz w:val="22"/>
        </w:rPr>
      </w:pPr>
      <w:r>
        <w:rPr>
          <w:sz w:val="22"/>
          <w:vertAlign w:val="superscript"/>
        </w:rPr>
        <w:t>†</w:t>
      </w:r>
      <w:r w:rsidRPr="005E3F62">
        <w:rPr>
          <w:rFonts w:hint="eastAsia"/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Biomedical Engineering Program, Department of Chemistry and Applied Biological Sciences, South Dakota School of Mines &amp; Technology, Rapid City, SD 57701,</w:t>
      </w:r>
      <w:r>
        <w:rPr>
          <w:sz w:val="22"/>
        </w:rPr>
        <w:t xml:space="preserve"> </w:t>
      </w:r>
      <w:r>
        <w:rPr>
          <w:rFonts w:hint="eastAsia"/>
          <w:sz w:val="22"/>
          <w:lang w:eastAsia="zh-CN"/>
        </w:rPr>
        <w:t xml:space="preserve">USA </w:t>
      </w:r>
      <w:r>
        <w:rPr>
          <w:sz w:val="22"/>
        </w:rPr>
        <w:t>(</w:t>
      </w:r>
      <w:r>
        <w:rPr>
          <w:sz w:val="22"/>
          <w:lang w:eastAsia="zh-CN"/>
        </w:rPr>
        <w:fldChar w:fldCharType="begin"/>
      </w:r>
      <w:r>
        <w:rPr>
          <w:sz w:val="22"/>
          <w:lang w:eastAsia="zh-CN"/>
        </w:rPr>
        <w:instrText xml:space="preserve"> HYPERLINK "mailto:</w:instrText>
      </w:r>
      <w:r>
        <w:rPr>
          <w:rFonts w:hint="eastAsia"/>
          <w:sz w:val="22"/>
          <w:lang w:eastAsia="zh-CN"/>
        </w:rPr>
        <w:instrText>zhengtao.zhu</w:instrText>
      </w:r>
      <w:r w:rsidRPr="003E3223">
        <w:rPr>
          <w:sz w:val="22"/>
        </w:rPr>
        <w:instrText>@</w:instrText>
      </w:r>
      <w:r>
        <w:rPr>
          <w:rFonts w:hint="eastAsia"/>
          <w:sz w:val="22"/>
          <w:lang w:eastAsia="zh-CN"/>
        </w:rPr>
        <w:instrText>sdsmt.edu</w:instrText>
      </w:r>
      <w:r>
        <w:rPr>
          <w:sz w:val="22"/>
          <w:lang w:eastAsia="zh-CN"/>
        </w:rPr>
        <w:instrText xml:space="preserve">" </w:instrText>
      </w:r>
      <w:r>
        <w:rPr>
          <w:sz w:val="22"/>
          <w:lang w:eastAsia="zh-CN"/>
        </w:rPr>
        <w:fldChar w:fldCharType="separate"/>
      </w:r>
      <w:r w:rsidRPr="008C28BA">
        <w:rPr>
          <w:rStyle w:val="Hyperlink"/>
          <w:rFonts w:hint="eastAsia"/>
          <w:sz w:val="22"/>
          <w:lang w:eastAsia="zh-CN"/>
        </w:rPr>
        <w:t>zhengtao.zhu</w:t>
      </w:r>
      <w:r w:rsidRPr="008C28BA">
        <w:rPr>
          <w:rStyle w:val="Hyperlink"/>
          <w:sz w:val="22"/>
        </w:rPr>
        <w:t>@</w:t>
      </w:r>
      <w:r w:rsidRPr="008C28BA">
        <w:rPr>
          <w:rStyle w:val="Hyperlink"/>
          <w:rFonts w:hint="eastAsia"/>
          <w:sz w:val="22"/>
          <w:lang w:eastAsia="zh-CN"/>
        </w:rPr>
        <w:t>sdsmt.edu</w:t>
      </w:r>
      <w:r>
        <w:rPr>
          <w:sz w:val="22"/>
          <w:lang w:eastAsia="zh-CN"/>
        </w:rPr>
        <w:fldChar w:fldCharType="end"/>
      </w:r>
      <w:r>
        <w:rPr>
          <w:sz w:val="22"/>
        </w:rPr>
        <w:t>)</w:t>
      </w:r>
    </w:p>
    <w:p w14:paraId="1E089DE8" w14:textId="77777777" w:rsidR="0036484D" w:rsidRPr="003E3223" w:rsidRDefault="000928B3" w:rsidP="00C514ED">
      <w:pPr>
        <w:pStyle w:val="secondTitle"/>
        <w:spacing w:before="510"/>
        <w:rPr>
          <w:sz w:val="22"/>
        </w:rPr>
      </w:pPr>
      <w:r w:rsidRPr="003E3223">
        <w:rPr>
          <w:sz w:val="22"/>
        </w:rPr>
        <w:t>Abstract</w:t>
      </w:r>
    </w:p>
    <w:p w14:paraId="3D675F7A" w14:textId="43936F51" w:rsidR="00F2045B" w:rsidRDefault="002348C8" w:rsidP="001B2458">
      <w:pPr>
        <w:rPr>
          <w:rFonts w:eastAsia="宋体" w:cs="Times New Roman"/>
          <w:sz w:val="22"/>
          <w:lang w:eastAsia="zh-CN"/>
        </w:rPr>
      </w:pPr>
      <w:r w:rsidRPr="00F8481E">
        <w:rPr>
          <w:rFonts w:hint="eastAsia"/>
          <w:sz w:val="22"/>
          <w:lang w:eastAsia="zh-CN"/>
        </w:rPr>
        <w:t>The past few years have witnessed the ever-increasing development of f</w:t>
      </w:r>
      <w:r w:rsidR="00FD672C" w:rsidRPr="00F8481E">
        <w:rPr>
          <w:rFonts w:hint="eastAsia"/>
          <w:sz w:val="22"/>
          <w:lang w:eastAsia="zh-CN"/>
        </w:rPr>
        <w:t xml:space="preserve">lexible and </w:t>
      </w:r>
      <w:r w:rsidR="00FD672C" w:rsidRPr="00EF60AB">
        <w:rPr>
          <w:rFonts w:hint="eastAsia"/>
          <w:noProof/>
          <w:sz w:val="22"/>
          <w:lang w:eastAsia="zh-CN"/>
        </w:rPr>
        <w:t>we</w:t>
      </w:r>
      <w:r w:rsidR="00EF60AB">
        <w:rPr>
          <w:noProof/>
          <w:sz w:val="22"/>
          <w:lang w:eastAsia="zh-CN"/>
        </w:rPr>
        <w:t>a</w:t>
      </w:r>
      <w:r w:rsidR="00FD672C" w:rsidRPr="00EF60AB">
        <w:rPr>
          <w:rFonts w:hint="eastAsia"/>
          <w:noProof/>
          <w:sz w:val="22"/>
          <w:lang w:eastAsia="zh-CN"/>
        </w:rPr>
        <w:t>rable</w:t>
      </w:r>
      <w:r w:rsidR="00FD672C" w:rsidRPr="00F8481E">
        <w:rPr>
          <w:rFonts w:hint="eastAsia"/>
          <w:sz w:val="22"/>
          <w:lang w:eastAsia="zh-CN"/>
        </w:rPr>
        <w:t xml:space="preserve"> electronics</w:t>
      </w:r>
      <w:r w:rsidRPr="00F8481E">
        <w:rPr>
          <w:rFonts w:hint="eastAsia"/>
          <w:sz w:val="22"/>
          <w:lang w:eastAsia="zh-CN"/>
        </w:rPr>
        <w:t>,</w:t>
      </w:r>
      <w:r w:rsidR="00FD672C" w:rsidRPr="00F8481E">
        <w:rPr>
          <w:rFonts w:hint="eastAsia"/>
          <w:sz w:val="22"/>
          <w:lang w:eastAsia="zh-CN"/>
        </w:rPr>
        <w:t xml:space="preserve"> </w:t>
      </w:r>
      <w:bookmarkStart w:id="0" w:name="OLE_LINK1"/>
      <w:r w:rsidRPr="00F8481E">
        <w:rPr>
          <w:rFonts w:hint="eastAsia"/>
          <w:sz w:val="22"/>
          <w:lang w:eastAsia="zh-CN"/>
        </w:rPr>
        <w:t>whi</w:t>
      </w:r>
      <w:r w:rsidR="0001274B">
        <w:rPr>
          <w:rFonts w:hint="eastAsia"/>
          <w:sz w:val="22"/>
          <w:lang w:eastAsia="zh-CN"/>
        </w:rPr>
        <w:t xml:space="preserve">ch </w:t>
      </w:r>
      <w:r w:rsidR="00FD672C" w:rsidRPr="00F8481E">
        <w:rPr>
          <w:rFonts w:hint="eastAsia"/>
          <w:sz w:val="22"/>
          <w:lang w:eastAsia="zh-CN"/>
        </w:rPr>
        <w:t xml:space="preserve">have </w:t>
      </w:r>
      <w:bookmarkEnd w:id="0"/>
      <w:r w:rsidR="0001274B">
        <w:rPr>
          <w:rFonts w:hint="eastAsia"/>
          <w:sz w:val="22"/>
          <w:lang w:eastAsia="zh-CN"/>
        </w:rPr>
        <w:t>great potentials</w:t>
      </w:r>
      <w:r w:rsidR="00042E7E" w:rsidRPr="00F8481E">
        <w:rPr>
          <w:rFonts w:hint="eastAsia"/>
          <w:sz w:val="22"/>
          <w:lang w:eastAsia="zh-CN"/>
        </w:rPr>
        <w:t xml:space="preserve"> for </w:t>
      </w:r>
      <w:r w:rsidR="00F51A8A" w:rsidRPr="00F8481E">
        <w:rPr>
          <w:rFonts w:hint="eastAsia"/>
          <w:sz w:val="22"/>
          <w:lang w:eastAsia="zh-CN"/>
        </w:rPr>
        <w:t>human health monitoring</w:t>
      </w:r>
      <w:r w:rsidR="00F51A8A" w:rsidRPr="00F8481E">
        <w:rPr>
          <w:rFonts w:eastAsia="宋体" w:cs="Times New Roman" w:hint="eastAsia"/>
          <w:sz w:val="22"/>
        </w:rPr>
        <w:t xml:space="preserve">, </w:t>
      </w:r>
      <w:r w:rsidRPr="00F8481E">
        <w:rPr>
          <w:rFonts w:eastAsia="宋体" w:cs="Times New Roman"/>
          <w:sz w:val="22"/>
        </w:rPr>
        <w:t>artificial intelligence</w:t>
      </w:r>
      <w:r w:rsidRPr="00F8481E">
        <w:rPr>
          <w:rFonts w:eastAsia="宋体" w:cs="Times New Roman" w:hint="eastAsia"/>
          <w:sz w:val="22"/>
          <w:lang w:eastAsia="zh-CN"/>
        </w:rPr>
        <w:t>, and Internet of Things (IoT)</w:t>
      </w:r>
      <w:r w:rsidR="00EF60AB">
        <w:rPr>
          <w:rFonts w:eastAsia="宋体" w:cs="Times New Roman" w:hint="eastAsia"/>
          <w:sz w:val="22"/>
          <w:lang w:eastAsia="zh-CN"/>
        </w:rPr>
        <w:t xml:space="preserve"> [1]</w:t>
      </w:r>
      <w:r w:rsidRPr="00F8481E">
        <w:rPr>
          <w:rFonts w:eastAsia="宋体" w:cs="Times New Roman" w:hint="eastAsia"/>
          <w:sz w:val="22"/>
          <w:lang w:eastAsia="zh-CN"/>
        </w:rPr>
        <w:t xml:space="preserve">. </w:t>
      </w:r>
      <w:r w:rsidR="00F2045B">
        <w:rPr>
          <w:noProof/>
          <w:sz w:val="22"/>
          <w:lang w:eastAsia="zh-CN"/>
        </w:rPr>
        <w:t>The f</w:t>
      </w:r>
      <w:r w:rsidR="00F2045B" w:rsidRPr="00A820E7">
        <w:rPr>
          <w:rFonts w:hint="eastAsia"/>
          <w:noProof/>
          <w:sz w:val="22"/>
          <w:lang w:eastAsia="zh-CN"/>
        </w:rPr>
        <w:t>lexible</w:t>
      </w:r>
      <w:r w:rsidR="00F2045B">
        <w:rPr>
          <w:rFonts w:hint="eastAsia"/>
          <w:sz w:val="22"/>
          <w:lang w:eastAsia="zh-CN"/>
        </w:rPr>
        <w:t xml:space="preserve"> and w</w:t>
      </w:r>
      <w:r w:rsidR="00F2045B" w:rsidRPr="009640F6">
        <w:rPr>
          <w:sz w:val="22"/>
          <w:lang w:eastAsia="zh-CN"/>
        </w:rPr>
        <w:t>earable healthcare monitoring system</w:t>
      </w:r>
      <w:r w:rsidR="00F2045B" w:rsidRPr="009640F6">
        <w:rPr>
          <w:rFonts w:hint="eastAsia"/>
          <w:sz w:val="22"/>
          <w:lang w:eastAsia="zh-CN"/>
        </w:rPr>
        <w:t xml:space="preserve"> </w:t>
      </w:r>
      <w:r w:rsidR="00F2045B">
        <w:rPr>
          <w:rFonts w:hint="eastAsia"/>
          <w:sz w:val="22"/>
          <w:lang w:eastAsia="zh-CN"/>
        </w:rPr>
        <w:t xml:space="preserve">can </w:t>
      </w:r>
      <w:r w:rsidR="00F2045B" w:rsidRPr="00A820E7">
        <w:rPr>
          <w:rFonts w:hint="eastAsia"/>
          <w:noProof/>
          <w:sz w:val="22"/>
          <w:lang w:eastAsia="zh-CN"/>
        </w:rPr>
        <w:t>pr</w:t>
      </w:r>
      <w:r w:rsidR="00F2045B">
        <w:rPr>
          <w:noProof/>
          <w:sz w:val="22"/>
          <w:lang w:eastAsia="zh-CN"/>
        </w:rPr>
        <w:t>o</w:t>
      </w:r>
      <w:r w:rsidR="00F2045B" w:rsidRPr="00A820E7">
        <w:rPr>
          <w:rFonts w:hint="eastAsia"/>
          <w:noProof/>
          <w:sz w:val="22"/>
          <w:lang w:eastAsia="zh-CN"/>
        </w:rPr>
        <w:t>vide</w:t>
      </w:r>
      <w:r w:rsidR="00F2045B">
        <w:rPr>
          <w:rFonts w:hint="eastAsia"/>
          <w:sz w:val="22"/>
          <w:lang w:eastAsia="zh-CN"/>
        </w:rPr>
        <w:t xml:space="preserve"> </w:t>
      </w:r>
      <w:r w:rsidR="00F2045B" w:rsidRPr="009640F6">
        <w:rPr>
          <w:sz w:val="22"/>
          <w:lang w:eastAsia="zh-CN"/>
        </w:rPr>
        <w:t xml:space="preserve">real-time monitoring of human body activities/conditions </w:t>
      </w:r>
      <w:r w:rsidR="00F2045B">
        <w:rPr>
          <w:rFonts w:hint="eastAsia"/>
          <w:sz w:val="22"/>
          <w:lang w:eastAsia="zh-CN"/>
        </w:rPr>
        <w:t>thus</w:t>
      </w:r>
      <w:r w:rsidR="00F2045B" w:rsidRPr="009640F6">
        <w:rPr>
          <w:sz w:val="22"/>
          <w:lang w:eastAsia="zh-CN"/>
        </w:rPr>
        <w:t xml:space="preserve"> gathering timely information about human health status</w:t>
      </w:r>
      <w:r w:rsidR="00F2045B">
        <w:rPr>
          <w:rFonts w:hint="eastAsia"/>
          <w:sz w:val="22"/>
          <w:lang w:eastAsia="zh-CN"/>
        </w:rPr>
        <w:t xml:space="preserve">. A </w:t>
      </w:r>
      <w:r w:rsidR="00F2045B">
        <w:rPr>
          <w:sz w:val="22"/>
          <w:lang w:eastAsia="zh-CN"/>
        </w:rPr>
        <w:t xml:space="preserve">fully functional </w:t>
      </w:r>
      <w:r w:rsidR="00F2045B" w:rsidRPr="00A820E7">
        <w:rPr>
          <w:rFonts w:hint="eastAsia"/>
          <w:noProof/>
          <w:sz w:val="22"/>
          <w:lang w:eastAsia="zh-CN"/>
        </w:rPr>
        <w:t>we</w:t>
      </w:r>
      <w:r w:rsidR="00F2045B">
        <w:rPr>
          <w:noProof/>
          <w:sz w:val="22"/>
          <w:lang w:eastAsia="zh-CN"/>
        </w:rPr>
        <w:t>a</w:t>
      </w:r>
      <w:r w:rsidR="00F2045B" w:rsidRPr="00A820E7">
        <w:rPr>
          <w:rFonts w:hint="eastAsia"/>
          <w:noProof/>
          <w:sz w:val="22"/>
          <w:lang w:eastAsia="zh-CN"/>
        </w:rPr>
        <w:t>rable</w:t>
      </w:r>
      <w:r w:rsidR="00F2045B">
        <w:rPr>
          <w:rFonts w:hint="eastAsia"/>
          <w:sz w:val="22"/>
          <w:lang w:eastAsia="zh-CN"/>
        </w:rPr>
        <w:t xml:space="preserve"> sensing</w:t>
      </w:r>
      <w:r w:rsidR="00F2045B" w:rsidRPr="009640F6">
        <w:rPr>
          <w:sz w:val="22"/>
          <w:lang w:eastAsia="zh-CN"/>
        </w:rPr>
        <w:t xml:space="preserve"> system</w:t>
      </w:r>
      <w:r w:rsidR="00F2045B">
        <w:rPr>
          <w:rFonts w:hint="eastAsia"/>
          <w:sz w:val="22"/>
          <w:lang w:eastAsia="zh-CN"/>
        </w:rPr>
        <w:t xml:space="preserve"> </w:t>
      </w:r>
      <w:r w:rsidR="00F2045B">
        <w:rPr>
          <w:sz w:val="22"/>
          <w:lang w:eastAsia="zh-CN"/>
        </w:rPr>
        <w:t xml:space="preserve">not only requires </w:t>
      </w:r>
      <w:r w:rsidR="00F2045B">
        <w:rPr>
          <w:rFonts w:cs="Times New Roman" w:hint="eastAsia"/>
          <w:color w:val="000000" w:themeColor="text1"/>
          <w:sz w:val="22"/>
          <w:lang w:eastAsia="zh-CN"/>
        </w:rPr>
        <w:t>active</w:t>
      </w:r>
      <w:r w:rsidR="00F2045B">
        <w:rPr>
          <w:rFonts w:cs="Times New Roman" w:hint="eastAsia"/>
          <w:color w:val="000000" w:themeColor="text1"/>
          <w:sz w:val="22"/>
        </w:rPr>
        <w:t xml:space="preserve"> sensors but also </w:t>
      </w:r>
      <w:r w:rsidR="00F2045B">
        <w:rPr>
          <w:rFonts w:cs="Times New Roman"/>
          <w:color w:val="000000" w:themeColor="text1"/>
          <w:sz w:val="22"/>
        </w:rPr>
        <w:t xml:space="preserve">needs </w:t>
      </w:r>
      <w:r w:rsidR="00F2045B">
        <w:rPr>
          <w:rFonts w:cs="Times New Roman" w:hint="eastAsia"/>
          <w:color w:val="000000" w:themeColor="text1"/>
          <w:sz w:val="22"/>
          <w:lang w:eastAsia="zh-CN"/>
        </w:rPr>
        <w:t>other components including</w:t>
      </w:r>
      <w:r w:rsidR="00F2045B">
        <w:rPr>
          <w:rFonts w:cs="Times New Roman" w:hint="eastAsia"/>
          <w:color w:val="000000" w:themeColor="text1"/>
          <w:sz w:val="22"/>
        </w:rPr>
        <w:t xml:space="preserve"> power supply, conductor, </w:t>
      </w:r>
      <w:r w:rsidR="00F2045B">
        <w:rPr>
          <w:rFonts w:cs="Times New Roman"/>
          <w:color w:val="000000" w:themeColor="text1"/>
          <w:sz w:val="22"/>
        </w:rPr>
        <w:t>data acquisition</w:t>
      </w:r>
      <w:r w:rsidR="00F2045B">
        <w:rPr>
          <w:rFonts w:cs="Times New Roman" w:hint="eastAsia"/>
          <w:color w:val="000000" w:themeColor="text1"/>
          <w:sz w:val="22"/>
        </w:rPr>
        <w:t>,</w:t>
      </w:r>
      <w:r w:rsidR="00F2045B">
        <w:rPr>
          <w:rFonts w:cs="Times New Roman"/>
          <w:color w:val="000000" w:themeColor="text1"/>
          <w:sz w:val="22"/>
        </w:rPr>
        <w:t xml:space="preserve"> and </w:t>
      </w:r>
      <w:r w:rsidR="00F2045B">
        <w:rPr>
          <w:rFonts w:cs="Times New Roman" w:hint="eastAsia"/>
          <w:color w:val="000000" w:themeColor="text1"/>
          <w:sz w:val="22"/>
        </w:rPr>
        <w:t>signal process</w:t>
      </w:r>
      <w:r w:rsidR="00F2045B">
        <w:rPr>
          <w:rFonts w:cs="Times New Roman"/>
          <w:color w:val="000000" w:themeColor="text1"/>
          <w:sz w:val="22"/>
        </w:rPr>
        <w:t>ing</w:t>
      </w:r>
      <w:r w:rsidR="00F2045B">
        <w:rPr>
          <w:rFonts w:cs="Times New Roman" w:hint="eastAsia"/>
          <w:color w:val="000000" w:themeColor="text1"/>
          <w:sz w:val="22"/>
        </w:rPr>
        <w:t xml:space="preserve"> </w:t>
      </w:r>
      <w:r w:rsidR="00F2045B">
        <w:rPr>
          <w:rFonts w:cs="Times New Roman" w:hint="eastAsia"/>
          <w:color w:val="000000" w:themeColor="text1"/>
          <w:sz w:val="22"/>
          <w:lang w:eastAsia="zh-CN"/>
        </w:rPr>
        <w:t xml:space="preserve">modules, </w:t>
      </w:r>
      <w:r w:rsidR="00F2045B" w:rsidRPr="002040F0">
        <w:rPr>
          <w:rFonts w:cs="Times New Roman" w:hint="eastAsia"/>
          <w:i/>
          <w:color w:val="000000" w:themeColor="text1"/>
          <w:sz w:val="22"/>
          <w:lang w:eastAsia="zh-CN"/>
        </w:rPr>
        <w:t>etc</w:t>
      </w:r>
      <w:r w:rsidR="00F2045B">
        <w:rPr>
          <w:rFonts w:cs="Times New Roman" w:hint="eastAsia"/>
          <w:color w:val="000000" w:themeColor="text1"/>
          <w:sz w:val="22"/>
        </w:rPr>
        <w:t xml:space="preserve">. </w:t>
      </w:r>
      <w:r w:rsidR="0048063F" w:rsidRPr="00F8481E">
        <w:rPr>
          <w:rFonts w:eastAsia="宋体" w:cs="Times New Roman" w:hint="eastAsia"/>
          <w:sz w:val="22"/>
          <w:lang w:eastAsia="zh-CN"/>
        </w:rPr>
        <w:t xml:space="preserve">While </w:t>
      </w:r>
      <w:r w:rsidR="0048063F" w:rsidRPr="00EF60AB">
        <w:rPr>
          <w:rFonts w:eastAsia="宋体" w:cs="Times New Roman" w:hint="eastAsia"/>
          <w:noProof/>
          <w:sz w:val="22"/>
          <w:lang w:eastAsia="zh-CN"/>
        </w:rPr>
        <w:t>subst</w:t>
      </w:r>
      <w:r w:rsidR="00EF60AB">
        <w:rPr>
          <w:rFonts w:eastAsia="宋体" w:cs="Times New Roman"/>
          <w:noProof/>
          <w:sz w:val="22"/>
          <w:lang w:eastAsia="zh-CN"/>
        </w:rPr>
        <w:t>a</w:t>
      </w:r>
      <w:r w:rsidR="0048063F" w:rsidRPr="00EF60AB">
        <w:rPr>
          <w:rFonts w:eastAsia="宋体" w:cs="Times New Roman" w:hint="eastAsia"/>
          <w:noProof/>
          <w:sz w:val="22"/>
          <w:lang w:eastAsia="zh-CN"/>
        </w:rPr>
        <w:t>ntial</w:t>
      </w:r>
      <w:r w:rsidR="0048063F" w:rsidRPr="00F8481E">
        <w:rPr>
          <w:rFonts w:eastAsia="宋体" w:cs="Times New Roman" w:hint="eastAsia"/>
          <w:sz w:val="22"/>
          <w:lang w:eastAsia="zh-CN"/>
        </w:rPr>
        <w:t xml:space="preserve"> </w:t>
      </w:r>
      <w:r w:rsidR="0048063F" w:rsidRPr="00EF60AB">
        <w:rPr>
          <w:rFonts w:eastAsia="宋体" w:cs="Times New Roman" w:hint="eastAsia"/>
          <w:noProof/>
          <w:sz w:val="22"/>
          <w:lang w:eastAsia="zh-CN"/>
        </w:rPr>
        <w:t>ach</w:t>
      </w:r>
      <w:r w:rsidR="00EF60AB">
        <w:rPr>
          <w:rFonts w:eastAsia="宋体" w:cs="Times New Roman"/>
          <w:noProof/>
          <w:sz w:val="22"/>
          <w:lang w:eastAsia="zh-CN"/>
        </w:rPr>
        <w:t>i</w:t>
      </w:r>
      <w:r w:rsidR="0048063F" w:rsidRPr="00EF60AB">
        <w:rPr>
          <w:rFonts w:eastAsia="宋体" w:cs="Times New Roman" w:hint="eastAsia"/>
          <w:noProof/>
          <w:sz w:val="22"/>
          <w:lang w:eastAsia="zh-CN"/>
        </w:rPr>
        <w:t>evements</w:t>
      </w:r>
      <w:r w:rsidR="0048063F" w:rsidRPr="00F8481E">
        <w:rPr>
          <w:rFonts w:eastAsia="宋体" w:cs="Times New Roman" w:hint="eastAsia"/>
          <w:sz w:val="22"/>
          <w:lang w:eastAsia="zh-CN"/>
        </w:rPr>
        <w:t xml:space="preserve"> have been </w:t>
      </w:r>
      <w:r w:rsidR="0048063F" w:rsidRPr="00F8481E">
        <w:rPr>
          <w:rFonts w:eastAsia="宋体" w:cs="Times New Roman"/>
          <w:sz w:val="22"/>
          <w:lang w:eastAsia="zh-CN"/>
        </w:rPr>
        <w:t>progressively</w:t>
      </w:r>
      <w:r w:rsidR="0048063F" w:rsidRPr="00F8481E">
        <w:rPr>
          <w:rFonts w:eastAsia="宋体" w:cs="Times New Roman" w:hint="eastAsia"/>
          <w:sz w:val="22"/>
          <w:lang w:eastAsia="zh-CN"/>
        </w:rPr>
        <w:t xml:space="preserve"> made due to the</w:t>
      </w:r>
      <w:r w:rsidRPr="00F8481E">
        <w:rPr>
          <w:rFonts w:eastAsia="宋体" w:cs="Times New Roman"/>
          <w:sz w:val="22"/>
          <w:lang w:eastAsia="zh-CN"/>
        </w:rPr>
        <w:t xml:space="preserve"> continued innovation </w:t>
      </w:r>
      <w:r w:rsidR="0048063F" w:rsidRPr="00F8481E">
        <w:rPr>
          <w:rFonts w:eastAsia="宋体" w:cs="Times New Roman" w:hint="eastAsia"/>
          <w:sz w:val="22"/>
          <w:lang w:eastAsia="zh-CN"/>
        </w:rPr>
        <w:t>of</w:t>
      </w:r>
      <w:r w:rsidRPr="00F8481E">
        <w:rPr>
          <w:rFonts w:eastAsia="宋体" w:cs="Times New Roman"/>
          <w:sz w:val="22"/>
          <w:lang w:eastAsia="zh-CN"/>
        </w:rPr>
        <w:t xml:space="preserve"> materia</w:t>
      </w:r>
      <w:r w:rsidR="0048063F" w:rsidRPr="00F8481E">
        <w:rPr>
          <w:rFonts w:eastAsia="宋体" w:cs="Times New Roman"/>
          <w:sz w:val="22"/>
          <w:lang w:eastAsia="zh-CN"/>
        </w:rPr>
        <w:t>ls and fabrication technologies</w:t>
      </w:r>
      <w:r w:rsidR="0048063F" w:rsidRPr="00F8481E">
        <w:rPr>
          <w:rFonts w:eastAsia="宋体" w:cs="Times New Roman" w:hint="eastAsia"/>
          <w:sz w:val="22"/>
          <w:lang w:eastAsia="zh-CN"/>
        </w:rPr>
        <w:t xml:space="preserve">, advanced materials and high-performance devices are still </w:t>
      </w:r>
      <w:r w:rsidR="00F8481E" w:rsidRPr="00F8481E">
        <w:rPr>
          <w:rFonts w:cs="Times New Roman"/>
          <w:sz w:val="22"/>
        </w:rPr>
        <w:t>eagerly</w:t>
      </w:r>
      <w:r w:rsidR="0048063F" w:rsidRPr="00F8481E">
        <w:rPr>
          <w:rFonts w:eastAsia="宋体" w:cs="Times New Roman" w:hint="eastAsia"/>
          <w:sz w:val="22"/>
          <w:lang w:eastAsia="zh-CN"/>
        </w:rPr>
        <w:t xml:space="preserve"> </w:t>
      </w:r>
      <w:r w:rsidR="00F8481E" w:rsidRPr="00F8481E">
        <w:rPr>
          <w:rFonts w:eastAsia="宋体" w:cs="Times New Roman" w:hint="eastAsia"/>
          <w:sz w:val="22"/>
          <w:lang w:eastAsia="zh-CN"/>
        </w:rPr>
        <w:t xml:space="preserve">desired </w:t>
      </w:r>
      <w:r w:rsidR="00F8481E">
        <w:rPr>
          <w:rFonts w:eastAsia="宋体" w:cs="Times New Roman" w:hint="eastAsia"/>
          <w:sz w:val="22"/>
          <w:lang w:eastAsia="zh-CN"/>
        </w:rPr>
        <w:t xml:space="preserve">for paving the way of flexible electronics </w:t>
      </w:r>
      <w:r w:rsidR="0001274B">
        <w:rPr>
          <w:rFonts w:eastAsia="宋体" w:cs="Times New Roman" w:hint="eastAsia"/>
          <w:sz w:val="22"/>
          <w:lang w:eastAsia="zh-CN"/>
        </w:rPr>
        <w:t xml:space="preserve">to </w:t>
      </w:r>
      <w:r w:rsidR="00F8481E" w:rsidRPr="00EF60AB">
        <w:rPr>
          <w:rFonts w:eastAsia="宋体" w:cs="Times New Roman" w:hint="eastAsia"/>
          <w:noProof/>
          <w:sz w:val="22"/>
          <w:lang w:eastAsia="zh-CN"/>
        </w:rPr>
        <w:t>practic</w:t>
      </w:r>
      <w:r w:rsidR="00EF60AB">
        <w:rPr>
          <w:rFonts w:eastAsia="宋体" w:cs="Times New Roman"/>
          <w:noProof/>
          <w:sz w:val="22"/>
          <w:lang w:eastAsia="zh-CN"/>
        </w:rPr>
        <w:t>al</w:t>
      </w:r>
      <w:r w:rsidR="00F8481E">
        <w:rPr>
          <w:rFonts w:eastAsia="宋体" w:cs="Times New Roman" w:hint="eastAsia"/>
          <w:sz w:val="22"/>
          <w:lang w:eastAsia="zh-CN"/>
        </w:rPr>
        <w:t xml:space="preserve"> application</w:t>
      </w:r>
      <w:r w:rsidR="009A65AF">
        <w:rPr>
          <w:rFonts w:eastAsia="宋体" w:cs="Times New Roman"/>
          <w:sz w:val="22"/>
          <w:lang w:eastAsia="zh-CN"/>
        </w:rPr>
        <w:t>s</w:t>
      </w:r>
      <w:r w:rsidR="00100B2D">
        <w:rPr>
          <w:rFonts w:eastAsia="宋体" w:cs="Times New Roman" w:hint="eastAsia"/>
          <w:sz w:val="22"/>
          <w:lang w:eastAsia="zh-CN"/>
        </w:rPr>
        <w:t>.</w:t>
      </w:r>
    </w:p>
    <w:p w14:paraId="6ECAB70B" w14:textId="77777777" w:rsidR="00F2045B" w:rsidRDefault="00F2045B" w:rsidP="001B2458">
      <w:pPr>
        <w:rPr>
          <w:rFonts w:eastAsia="宋体" w:cs="Times New Roman"/>
          <w:sz w:val="22"/>
          <w:lang w:eastAsia="zh-CN"/>
        </w:rPr>
      </w:pPr>
    </w:p>
    <w:p w14:paraId="1127F9F6" w14:textId="7B8831D9" w:rsidR="001F4537" w:rsidRDefault="002F0976">
      <w:pPr>
        <w:rPr>
          <w:sz w:val="22"/>
          <w:lang w:eastAsia="zh-CN"/>
        </w:rPr>
      </w:pPr>
      <w:r>
        <w:rPr>
          <w:rFonts w:eastAsia="宋体" w:cs="Times New Roman"/>
          <w:sz w:val="22"/>
          <w:lang w:eastAsia="zh-CN"/>
        </w:rPr>
        <w:t>In recent years, w</w:t>
      </w:r>
      <w:r w:rsidR="00F2045B">
        <w:rPr>
          <w:rFonts w:eastAsia="宋体" w:cs="Times New Roman" w:hint="eastAsia"/>
          <w:sz w:val="22"/>
          <w:lang w:eastAsia="zh-CN"/>
        </w:rPr>
        <w:t xml:space="preserve">e </w:t>
      </w:r>
      <w:r w:rsidR="00F2045B">
        <w:rPr>
          <w:rFonts w:eastAsia="宋体" w:cs="Times New Roman"/>
          <w:sz w:val="22"/>
          <w:lang w:eastAsia="zh-CN"/>
        </w:rPr>
        <w:t xml:space="preserve">have </w:t>
      </w:r>
      <w:r>
        <w:rPr>
          <w:rFonts w:eastAsia="宋体" w:cs="Times New Roman"/>
          <w:sz w:val="22"/>
          <w:lang w:eastAsia="zh-CN"/>
        </w:rPr>
        <w:t xml:space="preserve">been exploring </w:t>
      </w:r>
      <w:r w:rsidR="00F2045B">
        <w:rPr>
          <w:rFonts w:eastAsia="宋体" w:cs="Times New Roman" w:hint="eastAsia"/>
          <w:sz w:val="22"/>
          <w:lang w:eastAsia="zh-CN"/>
        </w:rPr>
        <w:t xml:space="preserve">electrospun nanofibers as a key component </w:t>
      </w:r>
      <w:r w:rsidR="00F2045B">
        <w:rPr>
          <w:rFonts w:eastAsia="宋体" w:cs="Times New Roman"/>
          <w:sz w:val="22"/>
          <w:lang w:eastAsia="zh-CN"/>
        </w:rPr>
        <w:t xml:space="preserve">in </w:t>
      </w:r>
      <w:r w:rsidR="00F2045B">
        <w:rPr>
          <w:rFonts w:eastAsia="宋体" w:cs="Times New Roman" w:hint="eastAsia"/>
          <w:sz w:val="22"/>
          <w:lang w:eastAsia="zh-CN"/>
        </w:rPr>
        <w:t>flexible and wearable electronic devices such as flexible sensors, conductors, and power supply devices</w:t>
      </w:r>
      <w:r w:rsidR="00100B2D">
        <w:rPr>
          <w:rFonts w:eastAsia="宋体" w:cs="Times New Roman" w:hint="eastAsia"/>
          <w:sz w:val="22"/>
          <w:lang w:eastAsia="zh-CN"/>
        </w:rPr>
        <w:t xml:space="preserve"> </w:t>
      </w:r>
      <w:r w:rsidR="00F2045B">
        <w:rPr>
          <w:rFonts w:cs="Times New Roman" w:hint="eastAsia"/>
          <w:color w:val="000000" w:themeColor="text1"/>
          <w:sz w:val="22"/>
          <w:lang w:eastAsia="zh-CN"/>
        </w:rPr>
        <w:t xml:space="preserve">(Figure 1). </w:t>
      </w:r>
      <w:r w:rsidR="002F5FBB">
        <w:rPr>
          <w:rFonts w:eastAsia="宋体" w:cs="Times New Roman" w:hint="eastAsia"/>
          <w:sz w:val="22"/>
          <w:lang w:eastAsia="zh-CN"/>
        </w:rPr>
        <w:t>Electrospun nanofibers</w:t>
      </w:r>
      <w:r w:rsidR="0001274B">
        <w:rPr>
          <w:rFonts w:eastAsia="宋体" w:cs="Times New Roman" w:hint="eastAsia"/>
          <w:sz w:val="22"/>
          <w:lang w:eastAsia="zh-CN"/>
        </w:rPr>
        <w:t xml:space="preserve">, </w:t>
      </w:r>
      <w:r w:rsidR="002F5FBB" w:rsidRPr="00EF60AB">
        <w:rPr>
          <w:rFonts w:eastAsia="宋体" w:cs="Times New Roman" w:hint="eastAsia"/>
          <w:noProof/>
          <w:sz w:val="22"/>
          <w:lang w:eastAsia="zh-CN"/>
        </w:rPr>
        <w:t>produced</w:t>
      </w:r>
      <w:r w:rsidR="002F5FBB">
        <w:rPr>
          <w:rFonts w:eastAsia="宋体" w:cs="Times New Roman" w:hint="eastAsia"/>
          <w:sz w:val="22"/>
          <w:lang w:eastAsia="zh-CN"/>
        </w:rPr>
        <w:t xml:space="preserve"> by electrospinning </w:t>
      </w:r>
      <w:r w:rsidR="002F5FBB" w:rsidRPr="00EF60AB">
        <w:rPr>
          <w:rFonts w:eastAsia="宋体" w:cs="Times New Roman" w:hint="eastAsia"/>
          <w:noProof/>
          <w:sz w:val="22"/>
          <w:lang w:eastAsia="zh-CN"/>
        </w:rPr>
        <w:t>t</w:t>
      </w:r>
      <w:r w:rsidR="00EF60AB">
        <w:rPr>
          <w:rFonts w:eastAsia="宋体" w:cs="Times New Roman"/>
          <w:noProof/>
          <w:sz w:val="22"/>
          <w:lang w:eastAsia="zh-CN"/>
        </w:rPr>
        <w:t>e</w:t>
      </w:r>
      <w:r w:rsidR="002F5FBB" w:rsidRPr="00EF60AB">
        <w:rPr>
          <w:rFonts w:eastAsia="宋体" w:cs="Times New Roman" w:hint="eastAsia"/>
          <w:noProof/>
          <w:sz w:val="22"/>
          <w:lang w:eastAsia="zh-CN"/>
        </w:rPr>
        <w:t>chnique</w:t>
      </w:r>
      <w:r w:rsidR="002F5FBB">
        <w:rPr>
          <w:rFonts w:eastAsia="宋体" w:cs="Times New Roman" w:hint="eastAsia"/>
          <w:sz w:val="22"/>
          <w:lang w:eastAsia="zh-CN"/>
        </w:rPr>
        <w:t xml:space="preserve">, represents </w:t>
      </w:r>
      <w:r w:rsidR="002F5FBB" w:rsidRPr="00EF60AB">
        <w:rPr>
          <w:rFonts w:eastAsia="宋体" w:cs="Times New Roman" w:hint="eastAsia"/>
          <w:noProof/>
          <w:sz w:val="22"/>
          <w:lang w:eastAsia="zh-CN"/>
        </w:rPr>
        <w:t xml:space="preserve">a </w:t>
      </w:r>
      <w:r w:rsidR="00EF60AB" w:rsidRPr="00EF60AB">
        <w:rPr>
          <w:rFonts w:eastAsia="宋体" w:cs="Times New Roman" w:hint="eastAsia"/>
          <w:noProof/>
          <w:sz w:val="22"/>
          <w:lang w:eastAsia="zh-CN"/>
        </w:rPr>
        <w:t>class</w:t>
      </w:r>
      <w:r w:rsidR="00EF60AB">
        <w:rPr>
          <w:rFonts w:eastAsia="宋体" w:cs="Times New Roman" w:hint="eastAsia"/>
          <w:noProof/>
          <w:sz w:val="22"/>
          <w:lang w:eastAsia="zh-CN"/>
        </w:rPr>
        <w:t xml:space="preserve"> of </w:t>
      </w:r>
      <w:r w:rsidR="002F5FBB" w:rsidRPr="00EF60AB">
        <w:rPr>
          <w:rFonts w:eastAsia="宋体" w:cs="Times New Roman" w:hint="eastAsia"/>
          <w:noProof/>
          <w:sz w:val="22"/>
          <w:lang w:eastAsia="zh-CN"/>
        </w:rPr>
        <w:t>promising nanomaterials</w:t>
      </w:r>
      <w:r w:rsidR="002F5FBB">
        <w:rPr>
          <w:rFonts w:eastAsia="宋体" w:cs="Times New Roman" w:hint="eastAsia"/>
          <w:sz w:val="22"/>
          <w:lang w:eastAsia="zh-CN"/>
        </w:rPr>
        <w:t xml:space="preserve"> for various applications in biomedical engineering, microelectronics, energy storage</w:t>
      </w:r>
      <w:r w:rsidR="00EF60AB">
        <w:rPr>
          <w:rFonts w:eastAsia="宋体" w:cs="Times New Roman" w:hint="eastAsia"/>
          <w:sz w:val="22"/>
          <w:lang w:eastAsia="zh-CN"/>
        </w:rPr>
        <w:t xml:space="preserve"> </w:t>
      </w:r>
      <w:r w:rsidR="00EF60AB" w:rsidRPr="007B1D02">
        <w:rPr>
          <w:rFonts w:eastAsia="宋体" w:cs="Times New Roman" w:hint="eastAsia"/>
          <w:noProof/>
          <w:sz w:val="22"/>
          <w:lang w:eastAsia="zh-CN"/>
        </w:rPr>
        <w:t>and</w:t>
      </w:r>
      <w:r w:rsidR="00EF60AB">
        <w:rPr>
          <w:rFonts w:eastAsia="宋体" w:cs="Times New Roman" w:hint="eastAsia"/>
          <w:sz w:val="22"/>
          <w:lang w:eastAsia="zh-CN"/>
        </w:rPr>
        <w:t xml:space="preserve"> </w:t>
      </w:r>
      <w:r w:rsidR="002F5FBB">
        <w:rPr>
          <w:rFonts w:eastAsia="宋体" w:cs="Times New Roman" w:hint="eastAsia"/>
          <w:sz w:val="22"/>
          <w:lang w:eastAsia="zh-CN"/>
        </w:rPr>
        <w:t xml:space="preserve">conversion devices, and environmental </w:t>
      </w:r>
      <w:r w:rsidR="002F5FBB" w:rsidRPr="00EF60AB">
        <w:rPr>
          <w:rFonts w:eastAsia="宋体" w:cs="Times New Roman" w:hint="eastAsia"/>
          <w:noProof/>
          <w:sz w:val="22"/>
          <w:lang w:eastAsia="zh-CN"/>
        </w:rPr>
        <w:t>rem</w:t>
      </w:r>
      <w:r w:rsidR="00EF60AB">
        <w:rPr>
          <w:rFonts w:eastAsia="宋体" w:cs="Times New Roman"/>
          <w:noProof/>
          <w:sz w:val="22"/>
          <w:lang w:eastAsia="zh-CN"/>
        </w:rPr>
        <w:t>edi</w:t>
      </w:r>
      <w:r w:rsidR="002F5FBB" w:rsidRPr="00EF60AB">
        <w:rPr>
          <w:rFonts w:eastAsia="宋体" w:cs="Times New Roman" w:hint="eastAsia"/>
          <w:noProof/>
          <w:sz w:val="22"/>
          <w:lang w:eastAsia="zh-CN"/>
        </w:rPr>
        <w:t>ation</w:t>
      </w:r>
      <w:r w:rsidR="009A65AF">
        <w:rPr>
          <w:rFonts w:eastAsia="宋体" w:cs="Times New Roman"/>
          <w:noProof/>
          <w:sz w:val="22"/>
          <w:lang w:eastAsia="zh-CN"/>
        </w:rPr>
        <w:t>,</w:t>
      </w:r>
      <w:r w:rsidR="00EF60AB">
        <w:rPr>
          <w:rFonts w:eastAsia="宋体" w:cs="Times New Roman" w:hint="eastAsia"/>
          <w:noProof/>
          <w:sz w:val="22"/>
          <w:lang w:eastAsia="zh-CN"/>
        </w:rPr>
        <w:t xml:space="preserve"> </w:t>
      </w:r>
      <w:r w:rsidR="009F0C28">
        <w:rPr>
          <w:rFonts w:eastAsia="宋体" w:cs="Times New Roman" w:hint="eastAsia"/>
          <w:noProof/>
          <w:sz w:val="22"/>
          <w:lang w:eastAsia="zh-CN"/>
        </w:rPr>
        <w:t>owing to their advantag</w:t>
      </w:r>
      <w:r w:rsidR="009A65AF">
        <w:rPr>
          <w:rFonts w:eastAsia="宋体" w:cs="Times New Roman"/>
          <w:noProof/>
          <w:sz w:val="22"/>
          <w:lang w:eastAsia="zh-CN"/>
        </w:rPr>
        <w:t xml:space="preserve">eous properties </w:t>
      </w:r>
      <w:r w:rsidR="009F0C28">
        <w:rPr>
          <w:rFonts w:eastAsia="宋体" w:cs="Times New Roman" w:hint="eastAsia"/>
          <w:noProof/>
          <w:sz w:val="22"/>
          <w:lang w:eastAsia="zh-CN"/>
        </w:rPr>
        <w:t xml:space="preserve">of </w:t>
      </w:r>
      <w:r w:rsidR="009F0C28">
        <w:rPr>
          <w:rFonts w:eastAsia="宋体" w:cs="Times New Roman" w:hint="eastAsia"/>
          <w:sz w:val="22"/>
          <w:lang w:eastAsia="zh-CN"/>
        </w:rPr>
        <w:t>ultra</w:t>
      </w:r>
      <w:r w:rsidR="009A65AF">
        <w:rPr>
          <w:rFonts w:eastAsia="宋体" w:cs="Times New Roman"/>
          <w:sz w:val="22"/>
          <w:lang w:eastAsia="zh-CN"/>
        </w:rPr>
        <w:t xml:space="preserve">small </w:t>
      </w:r>
      <w:r w:rsidR="009F0C28">
        <w:rPr>
          <w:rFonts w:eastAsia="宋体" w:cs="Times New Roman" w:hint="eastAsia"/>
          <w:sz w:val="22"/>
          <w:lang w:eastAsia="zh-CN"/>
        </w:rPr>
        <w:t>diameter</w:t>
      </w:r>
      <w:r w:rsidR="009F0C28">
        <w:rPr>
          <w:rFonts w:eastAsia="宋体" w:cs="Times New Roman" w:hint="eastAsia"/>
          <w:noProof/>
          <w:sz w:val="22"/>
          <w:lang w:eastAsia="zh-CN"/>
        </w:rPr>
        <w:t xml:space="preserve">, </w:t>
      </w:r>
      <w:r w:rsidR="009F0C28" w:rsidRPr="009F0C28">
        <w:rPr>
          <w:rFonts w:eastAsia="宋体" w:cs="Times New Roman" w:hint="eastAsia"/>
          <w:noProof/>
          <w:sz w:val="22"/>
          <w:lang w:eastAsia="zh-CN"/>
        </w:rPr>
        <w:t>la</w:t>
      </w:r>
      <w:r w:rsidR="009F0C28">
        <w:rPr>
          <w:rFonts w:eastAsia="宋体" w:cs="Times New Roman"/>
          <w:noProof/>
          <w:sz w:val="22"/>
          <w:lang w:eastAsia="zh-CN"/>
        </w:rPr>
        <w:t>r</w:t>
      </w:r>
      <w:r w:rsidR="009F0C28" w:rsidRPr="009F0C28">
        <w:rPr>
          <w:rFonts w:eastAsia="宋体" w:cs="Times New Roman" w:hint="eastAsia"/>
          <w:noProof/>
          <w:sz w:val="22"/>
          <w:lang w:eastAsia="zh-CN"/>
        </w:rPr>
        <w:t>ge</w:t>
      </w:r>
      <w:r w:rsidR="009F0C28">
        <w:rPr>
          <w:rFonts w:eastAsia="宋体" w:cs="Times New Roman" w:hint="eastAsia"/>
          <w:noProof/>
          <w:sz w:val="22"/>
          <w:lang w:eastAsia="zh-CN"/>
        </w:rPr>
        <w:t xml:space="preserve"> surface area, </w:t>
      </w:r>
      <w:r w:rsidR="009F0C28" w:rsidRPr="009F0C28">
        <w:rPr>
          <w:rFonts w:eastAsia="宋体" w:cs="Times New Roman" w:hint="eastAsia"/>
          <w:noProof/>
          <w:sz w:val="22"/>
          <w:lang w:eastAsia="zh-CN"/>
        </w:rPr>
        <w:t>s</w:t>
      </w:r>
      <w:r w:rsidR="009F0C28">
        <w:rPr>
          <w:rFonts w:eastAsia="宋体" w:cs="Times New Roman"/>
          <w:noProof/>
          <w:sz w:val="22"/>
          <w:lang w:eastAsia="zh-CN"/>
        </w:rPr>
        <w:t>c</w:t>
      </w:r>
      <w:r w:rsidR="009F0C28" w:rsidRPr="009F0C28">
        <w:rPr>
          <w:rFonts w:eastAsia="宋体" w:cs="Times New Roman" w:hint="eastAsia"/>
          <w:noProof/>
          <w:sz w:val="22"/>
          <w:lang w:eastAsia="zh-CN"/>
        </w:rPr>
        <w:t>alable</w:t>
      </w:r>
      <w:r w:rsidR="009F0C28">
        <w:rPr>
          <w:rFonts w:eastAsia="宋体" w:cs="Times New Roman" w:hint="eastAsia"/>
          <w:noProof/>
          <w:sz w:val="22"/>
          <w:lang w:eastAsia="zh-CN"/>
        </w:rPr>
        <w:t xml:space="preserve"> fabrication, and </w:t>
      </w:r>
      <w:r w:rsidR="009A65AF">
        <w:rPr>
          <w:rFonts w:eastAsia="宋体" w:cs="Times New Roman"/>
          <w:noProof/>
          <w:sz w:val="22"/>
          <w:lang w:eastAsia="zh-CN"/>
        </w:rPr>
        <w:t xml:space="preserve">facile </w:t>
      </w:r>
      <w:r w:rsidR="009F0C28" w:rsidRPr="009F0C28">
        <w:rPr>
          <w:rFonts w:eastAsia="宋体" w:cs="Times New Roman" w:hint="eastAsia"/>
          <w:noProof/>
          <w:sz w:val="22"/>
          <w:lang w:eastAsia="zh-CN"/>
        </w:rPr>
        <w:t>function</w:t>
      </w:r>
      <w:r w:rsidR="009F0C28">
        <w:rPr>
          <w:rFonts w:eastAsia="宋体" w:cs="Times New Roman"/>
          <w:noProof/>
          <w:sz w:val="22"/>
          <w:lang w:eastAsia="zh-CN"/>
        </w:rPr>
        <w:t>a</w:t>
      </w:r>
      <w:r w:rsidR="009F0C28" w:rsidRPr="009F0C28">
        <w:rPr>
          <w:rFonts w:eastAsia="宋体" w:cs="Times New Roman" w:hint="eastAsia"/>
          <w:noProof/>
          <w:sz w:val="22"/>
          <w:lang w:eastAsia="zh-CN"/>
        </w:rPr>
        <w:t>lization</w:t>
      </w:r>
      <w:r w:rsidR="009F0C28">
        <w:rPr>
          <w:rFonts w:eastAsia="宋体" w:cs="Times New Roman" w:hint="eastAsia"/>
          <w:noProof/>
          <w:sz w:val="22"/>
          <w:lang w:eastAsia="zh-CN"/>
        </w:rPr>
        <w:t xml:space="preserve"> </w:t>
      </w:r>
      <w:r w:rsidR="00EF60AB">
        <w:rPr>
          <w:rFonts w:eastAsia="宋体" w:cs="Times New Roman" w:hint="eastAsia"/>
          <w:noProof/>
          <w:sz w:val="22"/>
          <w:lang w:eastAsia="zh-CN"/>
        </w:rPr>
        <w:t>[2]</w:t>
      </w:r>
      <w:r w:rsidR="002F5FBB">
        <w:rPr>
          <w:rFonts w:eastAsia="宋体" w:cs="Times New Roman" w:hint="eastAsia"/>
          <w:sz w:val="22"/>
          <w:lang w:eastAsia="zh-CN"/>
        </w:rPr>
        <w:t xml:space="preserve">. </w:t>
      </w:r>
      <w:r>
        <w:rPr>
          <w:rFonts w:eastAsia="宋体" w:cs="Times New Roman"/>
          <w:sz w:val="22"/>
          <w:lang w:eastAsia="zh-CN"/>
        </w:rPr>
        <w:t xml:space="preserve">Using electrospun carbon nanofiber as a piezoresistive element, </w:t>
      </w:r>
      <w:r>
        <w:rPr>
          <w:rFonts w:cs="Times New Roman"/>
          <w:color w:val="000000" w:themeColor="text1"/>
          <w:sz w:val="22"/>
          <w:lang w:eastAsia="zh-CN"/>
        </w:rPr>
        <w:t>w</w:t>
      </w:r>
      <w:r w:rsidR="002110BA">
        <w:rPr>
          <w:rFonts w:cs="Times New Roman" w:hint="eastAsia"/>
          <w:color w:val="000000" w:themeColor="text1"/>
          <w:sz w:val="22"/>
          <w:lang w:eastAsia="zh-CN"/>
        </w:rPr>
        <w:t xml:space="preserve">e </w:t>
      </w:r>
      <w:r>
        <w:rPr>
          <w:rFonts w:cs="Times New Roman"/>
          <w:color w:val="000000" w:themeColor="text1"/>
          <w:sz w:val="22"/>
          <w:lang w:eastAsia="zh-CN"/>
        </w:rPr>
        <w:t>have demonstrated</w:t>
      </w:r>
      <w:r>
        <w:rPr>
          <w:rFonts w:cs="Times New Roman" w:hint="eastAsia"/>
          <w:color w:val="000000" w:themeColor="text1"/>
          <w:sz w:val="22"/>
          <w:lang w:eastAsia="zh-CN"/>
        </w:rPr>
        <w:t xml:space="preserve"> </w:t>
      </w:r>
      <w:r w:rsidR="002110BA">
        <w:rPr>
          <w:rFonts w:cs="Times New Roman" w:hint="eastAsia"/>
          <w:color w:val="000000" w:themeColor="text1"/>
          <w:sz w:val="22"/>
          <w:lang w:eastAsia="zh-CN"/>
        </w:rPr>
        <w:t xml:space="preserve">highly stretchable strain sensors by embedding </w:t>
      </w:r>
      <w:r>
        <w:rPr>
          <w:rFonts w:cs="Times New Roman"/>
          <w:color w:val="000000" w:themeColor="text1"/>
          <w:sz w:val="22"/>
          <w:lang w:eastAsia="zh-CN"/>
        </w:rPr>
        <w:t xml:space="preserve">freestanding </w:t>
      </w:r>
      <w:r w:rsidR="002110BA">
        <w:rPr>
          <w:rFonts w:cs="Times New Roman" w:hint="eastAsia"/>
          <w:color w:val="000000" w:themeColor="text1"/>
          <w:sz w:val="22"/>
          <w:lang w:eastAsia="zh-CN"/>
        </w:rPr>
        <w:t>electrospun carbon nanofib</w:t>
      </w:r>
      <w:r>
        <w:rPr>
          <w:rFonts w:cs="Times New Roman"/>
          <w:color w:val="000000" w:themeColor="text1"/>
          <w:sz w:val="22"/>
          <w:lang w:eastAsia="zh-CN"/>
        </w:rPr>
        <w:t>rous mat</w:t>
      </w:r>
      <w:r w:rsidR="002110BA">
        <w:rPr>
          <w:rFonts w:cs="Times New Roman" w:hint="eastAsia"/>
          <w:color w:val="000000" w:themeColor="text1"/>
          <w:sz w:val="22"/>
          <w:lang w:eastAsia="zh-CN"/>
        </w:rPr>
        <w:t xml:space="preserve"> in a</w:t>
      </w:r>
      <w:r w:rsidR="00FF2A50">
        <w:rPr>
          <w:rFonts w:cs="Times New Roman" w:hint="eastAsia"/>
          <w:color w:val="000000" w:themeColor="text1"/>
          <w:sz w:val="22"/>
          <w:lang w:eastAsia="zh-CN"/>
        </w:rPr>
        <w:t>n</w:t>
      </w:r>
      <w:r w:rsidR="002110BA">
        <w:rPr>
          <w:rFonts w:cs="Times New Roman" w:hint="eastAsia"/>
          <w:color w:val="000000" w:themeColor="text1"/>
          <w:sz w:val="22"/>
          <w:lang w:eastAsia="zh-CN"/>
        </w:rPr>
        <w:t xml:space="preserve"> elastomer for human motion monitoring [3]. </w:t>
      </w:r>
      <w:r w:rsidR="00FF2A50">
        <w:rPr>
          <w:rFonts w:cs="Times New Roman" w:hint="eastAsia"/>
          <w:color w:val="000000" w:themeColor="text1"/>
          <w:sz w:val="22"/>
          <w:lang w:eastAsia="zh-CN"/>
        </w:rPr>
        <w:t xml:space="preserve">We </w:t>
      </w:r>
      <w:r>
        <w:rPr>
          <w:rFonts w:cs="Times New Roman"/>
          <w:color w:val="000000" w:themeColor="text1"/>
          <w:sz w:val="22"/>
          <w:lang w:eastAsia="zh-CN"/>
        </w:rPr>
        <w:t xml:space="preserve">also </w:t>
      </w:r>
      <w:r w:rsidR="00FF2A50">
        <w:rPr>
          <w:rFonts w:cs="Times New Roman" w:hint="eastAsia"/>
          <w:color w:val="000000" w:themeColor="text1"/>
          <w:sz w:val="22"/>
          <w:lang w:eastAsia="zh-CN"/>
        </w:rPr>
        <w:t>prepared a t</w:t>
      </w:r>
      <w:r w:rsidR="00FF2A50" w:rsidRPr="00FF2A50">
        <w:rPr>
          <w:rFonts w:cs="Times New Roman"/>
          <w:color w:val="000000" w:themeColor="text1"/>
          <w:sz w:val="22"/>
          <w:lang w:eastAsia="zh-CN"/>
        </w:rPr>
        <w:t xml:space="preserve">hree-dimensional (3D) conductive </w:t>
      </w:r>
      <w:r w:rsidR="00FF2A50">
        <w:rPr>
          <w:rFonts w:cs="Times New Roman" w:hint="eastAsia"/>
          <w:color w:val="000000" w:themeColor="text1"/>
          <w:sz w:val="22"/>
          <w:lang w:eastAsia="zh-CN"/>
        </w:rPr>
        <w:t>sponge</w:t>
      </w:r>
      <w:r w:rsidR="00FF2A50" w:rsidRPr="00FF2A50">
        <w:rPr>
          <w:rFonts w:cs="Times New Roman"/>
          <w:color w:val="000000" w:themeColor="text1"/>
          <w:sz w:val="22"/>
          <w:lang w:eastAsia="zh-CN"/>
        </w:rPr>
        <w:t xml:space="preserve"> </w:t>
      </w:r>
      <w:r>
        <w:rPr>
          <w:rFonts w:cs="Times New Roman"/>
          <w:color w:val="000000" w:themeColor="text1"/>
          <w:sz w:val="22"/>
          <w:lang w:eastAsia="zh-CN"/>
        </w:rPr>
        <w:t>by freeze-drying of the building blocks of</w:t>
      </w:r>
      <w:r w:rsidRPr="00FF2A50">
        <w:rPr>
          <w:rFonts w:cs="Times New Roman"/>
          <w:color w:val="000000" w:themeColor="text1"/>
          <w:sz w:val="22"/>
          <w:lang w:eastAsia="zh-CN"/>
        </w:rPr>
        <w:t xml:space="preserve"> </w:t>
      </w:r>
      <w:r w:rsidR="00FF2A50" w:rsidRPr="00FF2A50">
        <w:rPr>
          <w:rFonts w:cs="Times New Roman"/>
          <w:color w:val="000000" w:themeColor="text1"/>
          <w:sz w:val="22"/>
          <w:lang w:eastAsia="zh-CN"/>
        </w:rPr>
        <w:t>shortened electrospun nanofibers</w:t>
      </w:r>
      <w:r w:rsidR="00FF2A50">
        <w:rPr>
          <w:rFonts w:cs="Times New Roman" w:hint="eastAsia"/>
          <w:color w:val="000000" w:themeColor="text1"/>
          <w:sz w:val="22"/>
          <w:lang w:eastAsia="zh-CN"/>
        </w:rPr>
        <w:t xml:space="preserve">, which was then used for </w:t>
      </w:r>
      <w:r w:rsidR="00FF2A50" w:rsidRPr="00FA2F7D">
        <w:rPr>
          <w:rFonts w:cs="Times New Roman" w:hint="eastAsia"/>
          <w:noProof/>
          <w:color w:val="000000" w:themeColor="text1"/>
          <w:sz w:val="22"/>
          <w:lang w:eastAsia="zh-CN"/>
        </w:rPr>
        <w:t>assembling</w:t>
      </w:r>
      <w:r w:rsidR="00FF2A50" w:rsidRPr="00FF2A50">
        <w:rPr>
          <w:rFonts w:cs="Times New Roman"/>
          <w:color w:val="000000" w:themeColor="text1"/>
          <w:sz w:val="22"/>
          <w:lang w:eastAsia="zh-CN"/>
        </w:rPr>
        <w:t xml:space="preserve"> a highly compressible </w:t>
      </w:r>
      <w:r w:rsidR="00FF2A50">
        <w:rPr>
          <w:rFonts w:cs="Times New Roman" w:hint="eastAsia"/>
          <w:color w:val="000000" w:themeColor="text1"/>
          <w:sz w:val="22"/>
          <w:lang w:eastAsia="zh-CN"/>
        </w:rPr>
        <w:t>tactile</w:t>
      </w:r>
      <w:r w:rsidR="00FF2A50" w:rsidRPr="00FF2A50">
        <w:rPr>
          <w:rFonts w:cs="Times New Roman"/>
          <w:color w:val="000000" w:themeColor="text1"/>
          <w:sz w:val="22"/>
          <w:lang w:eastAsia="zh-CN"/>
        </w:rPr>
        <w:t xml:space="preserve"> sensor</w:t>
      </w:r>
      <w:r w:rsidR="00FF2A50">
        <w:rPr>
          <w:rFonts w:cs="Times New Roman" w:hint="eastAsia"/>
          <w:color w:val="000000" w:themeColor="text1"/>
          <w:sz w:val="22"/>
          <w:lang w:eastAsia="zh-CN"/>
        </w:rPr>
        <w:t xml:space="preserve"> for </w:t>
      </w:r>
      <w:r w:rsidR="00FF2A50" w:rsidRPr="00FF2A50">
        <w:rPr>
          <w:rFonts w:cs="Times New Roman"/>
          <w:color w:val="000000" w:themeColor="text1"/>
          <w:sz w:val="22"/>
          <w:lang w:eastAsia="zh-CN"/>
        </w:rPr>
        <w:t>electronic skin application</w:t>
      </w:r>
      <w:r w:rsidR="00FF2A50">
        <w:rPr>
          <w:rFonts w:cs="Times New Roman" w:hint="eastAsia"/>
          <w:color w:val="000000" w:themeColor="text1"/>
          <w:sz w:val="22"/>
          <w:lang w:eastAsia="zh-CN"/>
        </w:rPr>
        <w:t xml:space="preserve"> [4]</w:t>
      </w:r>
      <w:r w:rsidR="00FF2A50" w:rsidRPr="00FF2A50">
        <w:rPr>
          <w:rFonts w:cs="Times New Roman"/>
          <w:color w:val="000000" w:themeColor="text1"/>
          <w:sz w:val="22"/>
          <w:lang w:eastAsia="zh-CN"/>
        </w:rPr>
        <w:t>.</w:t>
      </w:r>
      <w:r w:rsidR="00FF2A50">
        <w:rPr>
          <w:rFonts w:cs="Times New Roman" w:hint="eastAsia"/>
          <w:color w:val="000000" w:themeColor="text1"/>
          <w:sz w:val="22"/>
          <w:lang w:eastAsia="zh-CN"/>
        </w:rPr>
        <w:t xml:space="preserve"> </w:t>
      </w:r>
      <w:r>
        <w:rPr>
          <w:rFonts w:cs="Times New Roman"/>
          <w:color w:val="000000" w:themeColor="text1"/>
          <w:sz w:val="22"/>
          <w:lang w:eastAsia="zh-CN"/>
        </w:rPr>
        <w:t xml:space="preserve">To develop a stretchable and wearable conductive textile </w:t>
      </w:r>
      <w:r>
        <w:rPr>
          <w:rFonts w:cs="Times New Roman" w:hint="eastAsia"/>
          <w:color w:val="000000" w:themeColor="text1"/>
          <w:sz w:val="22"/>
          <w:lang w:eastAsia="zh-CN"/>
        </w:rPr>
        <w:t>on a large scale</w:t>
      </w:r>
      <w:r w:rsidR="00FF2A50">
        <w:rPr>
          <w:rFonts w:cs="Times New Roman" w:hint="eastAsia"/>
          <w:color w:val="000000" w:themeColor="text1"/>
          <w:sz w:val="22"/>
          <w:lang w:eastAsia="zh-CN"/>
        </w:rPr>
        <w:t xml:space="preserve">, </w:t>
      </w:r>
      <w:r>
        <w:rPr>
          <w:rFonts w:cs="Times New Roman"/>
          <w:color w:val="000000" w:themeColor="text1"/>
          <w:sz w:val="22"/>
          <w:lang w:eastAsia="zh-CN"/>
        </w:rPr>
        <w:t xml:space="preserve">we combined </w:t>
      </w:r>
      <w:r w:rsidR="00FF2A50" w:rsidRPr="00FF2A50">
        <w:rPr>
          <w:rFonts w:cs="Times New Roman"/>
          <w:color w:val="000000" w:themeColor="text1"/>
          <w:sz w:val="22"/>
          <w:lang w:eastAsia="zh-CN"/>
        </w:rPr>
        <w:t>electrospinning</w:t>
      </w:r>
      <w:r>
        <w:rPr>
          <w:rFonts w:cs="Times New Roman"/>
          <w:color w:val="000000" w:themeColor="text1"/>
          <w:sz w:val="22"/>
          <w:lang w:eastAsia="zh-CN"/>
        </w:rPr>
        <w:t xml:space="preserve"> of </w:t>
      </w:r>
      <w:r w:rsidR="00104B0D">
        <w:rPr>
          <w:rFonts w:cs="Times New Roman"/>
          <w:color w:val="000000" w:themeColor="text1"/>
          <w:sz w:val="22"/>
          <w:lang w:eastAsia="zh-CN"/>
        </w:rPr>
        <w:t xml:space="preserve">an </w:t>
      </w:r>
      <w:r>
        <w:rPr>
          <w:rFonts w:cs="Times New Roman"/>
          <w:color w:val="000000" w:themeColor="text1"/>
          <w:sz w:val="22"/>
          <w:lang w:eastAsia="zh-CN"/>
        </w:rPr>
        <w:t>elas</w:t>
      </w:r>
      <w:r w:rsidR="00104B0D">
        <w:rPr>
          <w:rFonts w:cs="Times New Roman"/>
          <w:color w:val="000000" w:themeColor="text1"/>
          <w:sz w:val="22"/>
          <w:lang w:eastAsia="zh-CN"/>
        </w:rPr>
        <w:t>tomer (</w:t>
      </w:r>
      <w:r w:rsidR="00104B0D" w:rsidRPr="00100B2D">
        <w:rPr>
          <w:rFonts w:cs="Times New Roman"/>
          <w:i/>
          <w:color w:val="000000" w:themeColor="text1"/>
          <w:sz w:val="22"/>
          <w:lang w:eastAsia="zh-CN"/>
        </w:rPr>
        <w:t>e.g.</w:t>
      </w:r>
      <w:r w:rsidR="00100B2D">
        <w:rPr>
          <w:rFonts w:cs="Times New Roman" w:hint="eastAsia"/>
          <w:i/>
          <w:color w:val="000000" w:themeColor="text1"/>
          <w:sz w:val="22"/>
          <w:lang w:eastAsia="zh-CN"/>
        </w:rPr>
        <w:t>,</w:t>
      </w:r>
      <w:r w:rsidR="00104B0D">
        <w:rPr>
          <w:rFonts w:cs="Times New Roman"/>
          <w:color w:val="000000" w:themeColor="text1"/>
          <w:sz w:val="22"/>
          <w:lang w:eastAsia="zh-CN"/>
        </w:rPr>
        <w:t xml:space="preserve"> polyurethane) with </w:t>
      </w:r>
      <w:r w:rsidR="00FF2A50" w:rsidRPr="00FF2A50">
        <w:rPr>
          <w:rFonts w:cs="Times New Roman"/>
          <w:color w:val="000000" w:themeColor="text1"/>
          <w:sz w:val="22"/>
          <w:lang w:eastAsia="zh-CN"/>
        </w:rPr>
        <w:t xml:space="preserve">dip coating technique. The </w:t>
      </w:r>
      <w:r w:rsidR="00FF2A50">
        <w:rPr>
          <w:rFonts w:cs="Times New Roman" w:hint="eastAsia"/>
          <w:color w:val="000000" w:themeColor="text1"/>
          <w:sz w:val="22"/>
          <w:lang w:eastAsia="zh-CN"/>
        </w:rPr>
        <w:t xml:space="preserve">fabricated </w:t>
      </w:r>
      <w:r w:rsidR="00FF2A50" w:rsidRPr="00FF2A50">
        <w:rPr>
          <w:rFonts w:cs="Times New Roman"/>
          <w:color w:val="000000" w:themeColor="text1"/>
          <w:sz w:val="22"/>
          <w:lang w:eastAsia="zh-CN"/>
        </w:rPr>
        <w:t>conductive fibrous nonwoven (PEDOT</w:t>
      </w:r>
      <w:r w:rsidR="00FF2A50" w:rsidRPr="007B1D02">
        <w:rPr>
          <w:rFonts w:cs="Times New Roman"/>
          <w:noProof/>
          <w:color w:val="000000" w:themeColor="text1"/>
          <w:sz w:val="22"/>
          <w:lang w:eastAsia="zh-CN"/>
        </w:rPr>
        <w:t>:PSS@PU</w:t>
      </w:r>
      <w:r w:rsidR="00FF2A50" w:rsidRPr="00FF2A50">
        <w:rPr>
          <w:rFonts w:cs="Times New Roman"/>
          <w:color w:val="000000" w:themeColor="text1"/>
          <w:sz w:val="22"/>
          <w:lang w:eastAsia="zh-CN"/>
        </w:rPr>
        <w:t>)</w:t>
      </w:r>
      <w:r w:rsidR="00FF2A50">
        <w:rPr>
          <w:rFonts w:cs="Times New Roman" w:hint="eastAsia"/>
          <w:color w:val="000000" w:themeColor="text1"/>
          <w:sz w:val="22"/>
          <w:lang w:eastAsia="zh-CN"/>
        </w:rPr>
        <w:t xml:space="preserve"> </w:t>
      </w:r>
      <w:r w:rsidR="00FF2A50" w:rsidRPr="00FF2A50">
        <w:rPr>
          <w:rFonts w:cs="Times New Roman"/>
          <w:color w:val="000000" w:themeColor="text1"/>
          <w:sz w:val="22"/>
          <w:lang w:eastAsia="zh-CN"/>
        </w:rPr>
        <w:t>could be used directly or integrated into cloth for wearable conductor applications</w:t>
      </w:r>
      <w:r w:rsidR="00FA2F7D">
        <w:rPr>
          <w:rFonts w:cs="Times New Roman" w:hint="eastAsia"/>
          <w:color w:val="000000" w:themeColor="text1"/>
          <w:sz w:val="22"/>
          <w:lang w:eastAsia="zh-CN"/>
        </w:rPr>
        <w:t xml:space="preserve"> [5]</w:t>
      </w:r>
      <w:r w:rsidR="00FF2A50">
        <w:rPr>
          <w:rFonts w:cs="Times New Roman" w:hint="eastAsia"/>
          <w:color w:val="000000" w:themeColor="text1"/>
          <w:sz w:val="22"/>
          <w:lang w:eastAsia="zh-CN"/>
        </w:rPr>
        <w:t xml:space="preserve">. </w:t>
      </w:r>
      <w:r w:rsidR="00543D83">
        <w:rPr>
          <w:rFonts w:cs="Times New Roman"/>
          <w:color w:val="000000" w:themeColor="text1"/>
          <w:sz w:val="22"/>
          <w:lang w:eastAsia="zh-CN"/>
        </w:rPr>
        <w:t>W</w:t>
      </w:r>
      <w:r w:rsidR="00FA2F7D">
        <w:rPr>
          <w:rFonts w:cs="Times New Roman" w:hint="eastAsia"/>
          <w:color w:val="000000" w:themeColor="text1"/>
          <w:sz w:val="22"/>
          <w:lang w:eastAsia="zh-CN"/>
        </w:rPr>
        <w:t xml:space="preserve">e are </w:t>
      </w:r>
      <w:r w:rsidR="005D74CF">
        <w:rPr>
          <w:rFonts w:cs="Times New Roman"/>
          <w:color w:val="000000" w:themeColor="text1"/>
          <w:sz w:val="22"/>
          <w:lang w:eastAsia="zh-CN"/>
        </w:rPr>
        <w:t>currently developing</w:t>
      </w:r>
      <w:r w:rsidR="00FA2F7D">
        <w:rPr>
          <w:rFonts w:cs="Times New Roman" w:hint="eastAsia"/>
          <w:color w:val="000000" w:themeColor="text1"/>
          <w:sz w:val="22"/>
          <w:lang w:eastAsia="zh-CN"/>
        </w:rPr>
        <w:t xml:space="preserve"> flexible power supply devices </w:t>
      </w:r>
      <w:r w:rsidR="009F0C28">
        <w:rPr>
          <w:rFonts w:cs="Times New Roman" w:hint="eastAsia"/>
          <w:color w:val="000000" w:themeColor="text1"/>
          <w:sz w:val="22"/>
          <w:lang w:eastAsia="zh-CN"/>
        </w:rPr>
        <w:t>(</w:t>
      </w:r>
      <w:r w:rsidR="009F0C28" w:rsidRPr="009F0C28">
        <w:rPr>
          <w:rFonts w:cs="Times New Roman" w:hint="eastAsia"/>
          <w:i/>
          <w:color w:val="000000" w:themeColor="text1"/>
          <w:sz w:val="22"/>
          <w:lang w:eastAsia="zh-CN"/>
        </w:rPr>
        <w:t>e.g.,</w:t>
      </w:r>
      <w:r w:rsidR="009F0C28">
        <w:rPr>
          <w:rFonts w:cs="Times New Roman" w:hint="eastAsia"/>
          <w:color w:val="000000" w:themeColor="text1"/>
          <w:sz w:val="22"/>
          <w:lang w:eastAsia="zh-CN"/>
        </w:rPr>
        <w:t xml:space="preserve"> battery, nanogenerator) </w:t>
      </w:r>
      <w:r w:rsidR="00FA2F7D">
        <w:rPr>
          <w:rFonts w:cs="Times New Roman" w:hint="eastAsia"/>
          <w:color w:val="000000" w:themeColor="text1"/>
          <w:sz w:val="22"/>
          <w:lang w:eastAsia="zh-CN"/>
        </w:rPr>
        <w:t xml:space="preserve">by adopting electrospun nanofibers as an active material or substrate. Herein, we present </w:t>
      </w:r>
      <w:r w:rsidR="00104B0D">
        <w:rPr>
          <w:rFonts w:cs="Times New Roman"/>
          <w:color w:val="000000" w:themeColor="text1"/>
          <w:sz w:val="22"/>
          <w:lang w:eastAsia="zh-CN"/>
        </w:rPr>
        <w:t>our</w:t>
      </w:r>
      <w:r w:rsidR="00FA2F7D">
        <w:rPr>
          <w:rFonts w:cs="Times New Roman" w:hint="eastAsia"/>
          <w:color w:val="000000" w:themeColor="text1"/>
          <w:sz w:val="22"/>
          <w:lang w:eastAsia="zh-CN"/>
        </w:rPr>
        <w:t xml:space="preserve"> </w:t>
      </w:r>
      <w:r w:rsidR="00FA2F7D" w:rsidRPr="00FA2F7D">
        <w:rPr>
          <w:rFonts w:cs="Times New Roman" w:hint="eastAsia"/>
          <w:noProof/>
          <w:color w:val="000000" w:themeColor="text1"/>
          <w:sz w:val="22"/>
          <w:lang w:eastAsia="zh-CN"/>
        </w:rPr>
        <w:t>results</w:t>
      </w:r>
      <w:r w:rsidR="00FA2F7D">
        <w:rPr>
          <w:rFonts w:cs="Times New Roman" w:hint="eastAsia"/>
          <w:color w:val="000000" w:themeColor="text1"/>
          <w:sz w:val="22"/>
          <w:lang w:eastAsia="zh-CN"/>
        </w:rPr>
        <w:t xml:space="preserve"> as </w:t>
      </w:r>
      <w:r w:rsidR="00FA2F7D" w:rsidRPr="009F0C28">
        <w:rPr>
          <w:rFonts w:cs="Times New Roman" w:hint="eastAsia"/>
          <w:noProof/>
          <w:color w:val="000000" w:themeColor="text1"/>
          <w:sz w:val="22"/>
          <w:lang w:eastAsia="zh-CN"/>
        </w:rPr>
        <w:t>well</w:t>
      </w:r>
      <w:r w:rsidR="009F0C28">
        <w:rPr>
          <w:rFonts w:cs="Times New Roman"/>
          <w:noProof/>
          <w:color w:val="000000" w:themeColor="text1"/>
          <w:sz w:val="22"/>
          <w:lang w:eastAsia="zh-CN"/>
        </w:rPr>
        <w:t xml:space="preserve"> as</w:t>
      </w:r>
      <w:r w:rsidR="00FA2F7D">
        <w:rPr>
          <w:rFonts w:cs="Times New Roman" w:hint="eastAsia"/>
          <w:color w:val="000000" w:themeColor="text1"/>
          <w:sz w:val="22"/>
          <w:lang w:eastAsia="zh-CN"/>
        </w:rPr>
        <w:t xml:space="preserve"> on-going projects regarding electrospun </w:t>
      </w:r>
      <w:r w:rsidR="00FA2F7D" w:rsidRPr="00FA2F7D">
        <w:rPr>
          <w:rFonts w:cs="Times New Roman" w:hint="eastAsia"/>
          <w:noProof/>
          <w:color w:val="000000" w:themeColor="text1"/>
          <w:sz w:val="22"/>
          <w:lang w:eastAsia="zh-CN"/>
        </w:rPr>
        <w:t>nanofi</w:t>
      </w:r>
      <w:r w:rsidR="00FA2F7D">
        <w:rPr>
          <w:rFonts w:cs="Times New Roman"/>
          <w:noProof/>
          <w:color w:val="000000" w:themeColor="text1"/>
          <w:sz w:val="22"/>
          <w:lang w:eastAsia="zh-CN"/>
        </w:rPr>
        <w:t>be</w:t>
      </w:r>
      <w:r w:rsidR="00FA2F7D" w:rsidRPr="00FA2F7D">
        <w:rPr>
          <w:rFonts w:cs="Times New Roman" w:hint="eastAsia"/>
          <w:noProof/>
          <w:color w:val="000000" w:themeColor="text1"/>
          <w:sz w:val="22"/>
          <w:lang w:eastAsia="zh-CN"/>
        </w:rPr>
        <w:t>rs</w:t>
      </w:r>
      <w:r w:rsidR="00FA2F7D">
        <w:rPr>
          <w:rFonts w:cs="Times New Roman" w:hint="eastAsia"/>
          <w:color w:val="000000" w:themeColor="text1"/>
          <w:sz w:val="22"/>
          <w:lang w:eastAsia="zh-CN"/>
        </w:rPr>
        <w:t xml:space="preserve"> for flexible devices. We anticipate </w:t>
      </w:r>
      <w:r w:rsidR="00104B0D">
        <w:rPr>
          <w:rFonts w:cs="Times New Roman"/>
          <w:color w:val="000000" w:themeColor="text1"/>
          <w:sz w:val="22"/>
          <w:lang w:eastAsia="zh-CN"/>
        </w:rPr>
        <w:t xml:space="preserve">that </w:t>
      </w:r>
      <w:r w:rsidR="00FA2F7D">
        <w:rPr>
          <w:rFonts w:cs="Times New Roman" w:hint="eastAsia"/>
          <w:color w:val="000000" w:themeColor="text1"/>
          <w:sz w:val="22"/>
          <w:lang w:eastAsia="zh-CN"/>
        </w:rPr>
        <w:t xml:space="preserve">the powerful tool of </w:t>
      </w:r>
      <w:r w:rsidR="00FA2F7D" w:rsidRPr="00FA2F7D">
        <w:rPr>
          <w:rFonts w:cs="Times New Roman" w:hint="eastAsia"/>
          <w:noProof/>
          <w:color w:val="000000" w:themeColor="text1"/>
          <w:sz w:val="22"/>
          <w:lang w:eastAsia="zh-CN"/>
        </w:rPr>
        <w:t>electrospi</w:t>
      </w:r>
      <w:r w:rsidR="00FA2F7D">
        <w:rPr>
          <w:rFonts w:cs="Times New Roman"/>
          <w:noProof/>
          <w:color w:val="000000" w:themeColor="text1"/>
          <w:sz w:val="22"/>
          <w:lang w:eastAsia="zh-CN"/>
        </w:rPr>
        <w:t>n</w:t>
      </w:r>
      <w:r w:rsidR="00FA2F7D" w:rsidRPr="00FA2F7D">
        <w:rPr>
          <w:rFonts w:cs="Times New Roman" w:hint="eastAsia"/>
          <w:noProof/>
          <w:color w:val="000000" w:themeColor="text1"/>
          <w:sz w:val="22"/>
          <w:lang w:eastAsia="zh-CN"/>
        </w:rPr>
        <w:t>ning</w:t>
      </w:r>
      <w:r w:rsidR="00FA2F7D">
        <w:rPr>
          <w:rFonts w:cs="Times New Roman" w:hint="eastAsia"/>
          <w:color w:val="000000" w:themeColor="text1"/>
          <w:sz w:val="22"/>
          <w:lang w:eastAsia="zh-CN"/>
        </w:rPr>
        <w:t xml:space="preserve"> technique will stimulate </w:t>
      </w:r>
      <w:r w:rsidR="00FA2F7D" w:rsidRPr="00FA2F7D">
        <w:rPr>
          <w:rFonts w:cs="Times New Roman" w:hint="eastAsia"/>
          <w:noProof/>
          <w:color w:val="000000" w:themeColor="text1"/>
          <w:sz w:val="22"/>
          <w:lang w:eastAsia="zh-CN"/>
        </w:rPr>
        <w:t>develop</w:t>
      </w:r>
      <w:r w:rsidR="00FA2F7D">
        <w:rPr>
          <w:rFonts w:cs="Times New Roman"/>
          <w:noProof/>
          <w:color w:val="000000" w:themeColor="text1"/>
          <w:sz w:val="22"/>
          <w:lang w:eastAsia="zh-CN"/>
        </w:rPr>
        <w:t>me</w:t>
      </w:r>
      <w:r w:rsidR="00FA2F7D" w:rsidRPr="00FA2F7D">
        <w:rPr>
          <w:rFonts w:cs="Times New Roman" w:hint="eastAsia"/>
          <w:noProof/>
          <w:color w:val="000000" w:themeColor="text1"/>
          <w:sz w:val="22"/>
          <w:lang w:eastAsia="zh-CN"/>
        </w:rPr>
        <w:t>nt</w:t>
      </w:r>
      <w:r w:rsidR="00FA2F7D">
        <w:rPr>
          <w:rFonts w:cs="Times New Roman" w:hint="eastAsia"/>
          <w:color w:val="000000" w:themeColor="text1"/>
          <w:sz w:val="22"/>
          <w:lang w:eastAsia="zh-CN"/>
        </w:rPr>
        <w:t xml:space="preserve"> of flexible and </w:t>
      </w:r>
      <w:r w:rsidR="00FA2F7D" w:rsidRPr="00FA2F7D">
        <w:rPr>
          <w:rFonts w:cs="Times New Roman" w:hint="eastAsia"/>
          <w:noProof/>
          <w:color w:val="000000" w:themeColor="text1"/>
          <w:sz w:val="22"/>
          <w:lang w:eastAsia="zh-CN"/>
        </w:rPr>
        <w:t>we</w:t>
      </w:r>
      <w:r w:rsidR="00FA2F7D">
        <w:rPr>
          <w:rFonts w:cs="Times New Roman"/>
          <w:noProof/>
          <w:color w:val="000000" w:themeColor="text1"/>
          <w:sz w:val="22"/>
          <w:lang w:eastAsia="zh-CN"/>
        </w:rPr>
        <w:t>a</w:t>
      </w:r>
      <w:r w:rsidR="00FA2F7D" w:rsidRPr="00FA2F7D">
        <w:rPr>
          <w:rFonts w:cs="Times New Roman" w:hint="eastAsia"/>
          <w:noProof/>
          <w:color w:val="000000" w:themeColor="text1"/>
          <w:sz w:val="22"/>
          <w:lang w:eastAsia="zh-CN"/>
        </w:rPr>
        <w:t>rable</w:t>
      </w:r>
      <w:r w:rsidR="00FA2F7D">
        <w:rPr>
          <w:rFonts w:cs="Times New Roman" w:hint="eastAsia"/>
          <w:color w:val="000000" w:themeColor="text1"/>
          <w:sz w:val="22"/>
          <w:lang w:eastAsia="zh-CN"/>
        </w:rPr>
        <w:t xml:space="preserve"> </w:t>
      </w:r>
      <w:r w:rsidR="00FA2F7D" w:rsidRPr="009F0C28">
        <w:rPr>
          <w:rFonts w:cs="Times New Roman" w:hint="eastAsia"/>
          <w:noProof/>
          <w:color w:val="000000" w:themeColor="text1"/>
          <w:sz w:val="22"/>
          <w:lang w:eastAsia="zh-CN"/>
        </w:rPr>
        <w:t>electronics</w:t>
      </w:r>
      <w:r w:rsidR="00FA2F7D">
        <w:rPr>
          <w:rFonts w:cs="Times New Roman" w:hint="eastAsia"/>
          <w:color w:val="000000" w:themeColor="text1"/>
          <w:sz w:val="22"/>
          <w:lang w:eastAsia="zh-CN"/>
        </w:rPr>
        <w:t xml:space="preserve"> and </w:t>
      </w:r>
      <w:r w:rsidR="00104B0D">
        <w:rPr>
          <w:rFonts w:cs="Times New Roman"/>
          <w:color w:val="000000" w:themeColor="text1"/>
          <w:sz w:val="22"/>
          <w:lang w:eastAsia="zh-CN"/>
        </w:rPr>
        <w:t xml:space="preserve">potentially </w:t>
      </w:r>
      <w:r w:rsidR="00FA2F7D">
        <w:rPr>
          <w:rFonts w:cs="Times New Roman" w:hint="eastAsia"/>
          <w:color w:val="000000" w:themeColor="text1"/>
          <w:sz w:val="22"/>
          <w:lang w:eastAsia="zh-CN"/>
        </w:rPr>
        <w:t xml:space="preserve">a </w:t>
      </w:r>
      <w:r w:rsidR="00104B0D">
        <w:rPr>
          <w:rFonts w:cs="Times New Roman"/>
          <w:color w:val="000000" w:themeColor="text1"/>
          <w:sz w:val="22"/>
          <w:lang w:eastAsia="zh-CN"/>
        </w:rPr>
        <w:t xml:space="preserve">fully funcational </w:t>
      </w:r>
      <w:r w:rsidR="00FA2F7D">
        <w:rPr>
          <w:rFonts w:cs="Times New Roman" w:hint="eastAsia"/>
          <w:color w:val="000000" w:themeColor="text1"/>
          <w:sz w:val="22"/>
          <w:lang w:eastAsia="zh-CN"/>
        </w:rPr>
        <w:t>wearable electronic system</w:t>
      </w:r>
      <w:r w:rsidR="00104B0D">
        <w:rPr>
          <w:rFonts w:cs="Times New Roman"/>
          <w:color w:val="000000" w:themeColor="text1"/>
          <w:sz w:val="22"/>
          <w:lang w:eastAsia="zh-CN"/>
        </w:rPr>
        <w:t xml:space="preserve"> can be achieved using </w:t>
      </w:r>
      <w:r w:rsidR="00FA2F7D">
        <w:rPr>
          <w:rFonts w:cs="Times New Roman" w:hint="eastAsia"/>
          <w:color w:val="000000" w:themeColor="text1"/>
          <w:sz w:val="22"/>
          <w:lang w:eastAsia="zh-CN"/>
        </w:rPr>
        <w:t>all-electrospun nanofibers-based devices.</w:t>
      </w:r>
      <w:bookmarkStart w:id="1" w:name="_GoBack"/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8720"/>
      </w:tblGrid>
      <w:tr w:rsidR="006C2628" w:rsidRPr="003F3C33" w14:paraId="10B7CC44" w14:textId="77777777" w:rsidTr="00AF6FFB">
        <w:tc>
          <w:tcPr>
            <w:tcW w:w="8720" w:type="dxa"/>
            <w:shd w:val="clear" w:color="auto" w:fill="auto"/>
            <w:vAlign w:val="center"/>
          </w:tcPr>
          <w:p w14:paraId="45AD1DF8" w14:textId="77777777" w:rsidR="006075D0" w:rsidRDefault="008776DC" w:rsidP="006075D0">
            <w:pPr>
              <w:keepNext/>
              <w:jc w:val="center"/>
            </w:pPr>
            <w:r>
              <w:rPr>
                <w:noProof/>
                <w:lang w:val="en-US" w:eastAsia="zh-CN"/>
              </w:rPr>
              <w:lastRenderedPageBreak/>
              <w:drawing>
                <wp:inline distT="0" distB="0" distL="0" distR="0" wp14:anchorId="0283BBE3" wp14:editId="12CBB58E">
                  <wp:extent cx="3657600" cy="2153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15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639780" w14:textId="77777777" w:rsidR="006C2628" w:rsidRPr="006075D0" w:rsidRDefault="006075D0" w:rsidP="008776DC">
            <w:pPr>
              <w:pStyle w:val="Caption"/>
              <w:spacing w:before="240"/>
              <w:jc w:val="center"/>
              <w:rPr>
                <w:b w:val="0"/>
                <w:sz w:val="22"/>
                <w:szCs w:val="22"/>
              </w:rPr>
            </w:pPr>
            <w:bookmarkStart w:id="2" w:name="_Ref433629810"/>
            <w:r w:rsidRPr="006075D0">
              <w:rPr>
                <w:b w:val="0"/>
                <w:sz w:val="22"/>
                <w:szCs w:val="22"/>
              </w:rPr>
              <w:t xml:space="preserve">Figure </w:t>
            </w:r>
            <w:r w:rsidRPr="006075D0">
              <w:rPr>
                <w:b w:val="0"/>
                <w:sz w:val="22"/>
                <w:szCs w:val="22"/>
              </w:rPr>
              <w:fldChar w:fldCharType="begin"/>
            </w:r>
            <w:r w:rsidRPr="006075D0">
              <w:rPr>
                <w:b w:val="0"/>
                <w:sz w:val="22"/>
                <w:szCs w:val="22"/>
              </w:rPr>
              <w:instrText xml:space="preserve"> SEQ Figure \* ARABIC </w:instrText>
            </w:r>
            <w:r w:rsidRPr="006075D0">
              <w:rPr>
                <w:b w:val="0"/>
                <w:sz w:val="22"/>
                <w:szCs w:val="22"/>
              </w:rPr>
              <w:fldChar w:fldCharType="separate"/>
            </w:r>
            <w:r w:rsidR="00932E43">
              <w:rPr>
                <w:b w:val="0"/>
                <w:noProof/>
                <w:sz w:val="22"/>
                <w:szCs w:val="22"/>
              </w:rPr>
              <w:t>1</w:t>
            </w:r>
            <w:r w:rsidRPr="006075D0">
              <w:rPr>
                <w:b w:val="0"/>
                <w:sz w:val="22"/>
                <w:szCs w:val="22"/>
              </w:rPr>
              <w:fldChar w:fldCharType="end"/>
            </w:r>
            <w:bookmarkEnd w:id="2"/>
            <w:r w:rsidRPr="006075D0">
              <w:rPr>
                <w:b w:val="0"/>
                <w:sz w:val="22"/>
                <w:szCs w:val="22"/>
              </w:rPr>
              <w:t xml:space="preserve">: </w:t>
            </w:r>
            <w:r w:rsidR="008776DC"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Electrospining setup and </w:t>
            </w:r>
            <w:r w:rsidR="007B1D02">
              <w:rPr>
                <w:rFonts w:hint="eastAsia"/>
                <w:b w:val="0"/>
                <w:sz w:val="22"/>
                <w:szCs w:val="22"/>
                <w:lang w:eastAsia="zh-CN"/>
              </w:rPr>
              <w:t xml:space="preserve">application of </w:t>
            </w:r>
            <w:r w:rsidR="008776DC">
              <w:rPr>
                <w:rFonts w:hint="eastAsia"/>
                <w:b w:val="0"/>
                <w:sz w:val="22"/>
                <w:szCs w:val="22"/>
                <w:lang w:eastAsia="zh-CN"/>
              </w:rPr>
              <w:t>electrospun nanofibers for various flexible and werable electronic devices</w:t>
            </w:r>
            <w:r w:rsidRPr="006075D0">
              <w:rPr>
                <w:b w:val="0"/>
                <w:sz w:val="22"/>
                <w:szCs w:val="22"/>
              </w:rPr>
              <w:t>.</w:t>
            </w:r>
          </w:p>
        </w:tc>
      </w:tr>
    </w:tbl>
    <w:p w14:paraId="7623FA1B" w14:textId="77777777" w:rsidR="00886DEA" w:rsidRDefault="00886DEA" w:rsidP="00886DEA">
      <w:pPr>
        <w:rPr>
          <w:sz w:val="22"/>
        </w:rPr>
      </w:pPr>
    </w:p>
    <w:p w14:paraId="5D3EE0DB" w14:textId="77777777" w:rsidR="00046F6E" w:rsidRPr="003F3C33" w:rsidRDefault="000928B3" w:rsidP="00046F6E">
      <w:pPr>
        <w:pStyle w:val="secondTitle"/>
        <w:rPr>
          <w:sz w:val="22"/>
          <w:lang w:val="en-US"/>
        </w:rPr>
      </w:pPr>
      <w:r w:rsidRPr="003F3C33">
        <w:rPr>
          <w:sz w:val="22"/>
          <w:lang w:val="en-US"/>
        </w:rPr>
        <w:t>References</w:t>
      </w:r>
    </w:p>
    <w:p w14:paraId="504525EC" w14:textId="77777777" w:rsidR="00046F6E" w:rsidRPr="00FE359C" w:rsidRDefault="009F0C28" w:rsidP="009F0C28">
      <w:pPr>
        <w:pStyle w:val="References"/>
        <w:rPr>
          <w:sz w:val="22"/>
          <w:lang w:val="de-DE"/>
        </w:rPr>
      </w:pPr>
      <w:r w:rsidRPr="007B1D02">
        <w:rPr>
          <w:b/>
          <w:sz w:val="22"/>
          <w:lang w:val="en-US"/>
        </w:rPr>
        <w:t xml:space="preserve">Ding, </w:t>
      </w:r>
      <w:r w:rsidR="009C0B5D" w:rsidRPr="007B1D02">
        <w:rPr>
          <w:rFonts w:hint="eastAsia"/>
          <w:b/>
          <w:sz w:val="22"/>
          <w:lang w:val="en-US" w:eastAsia="zh-CN"/>
        </w:rPr>
        <w:t>Y.C.</w:t>
      </w:r>
      <w:r w:rsidR="009C0B5D" w:rsidRPr="00FE359C">
        <w:rPr>
          <w:rFonts w:hint="eastAsia"/>
          <w:sz w:val="22"/>
          <w:lang w:val="en-US" w:eastAsia="zh-CN"/>
        </w:rPr>
        <w:t xml:space="preserve">; </w:t>
      </w:r>
      <w:r w:rsidRPr="00FE359C">
        <w:rPr>
          <w:sz w:val="22"/>
          <w:lang w:val="en-US"/>
        </w:rPr>
        <w:t xml:space="preserve">Xu, </w:t>
      </w:r>
      <w:r w:rsidR="009C0B5D" w:rsidRPr="00FE359C">
        <w:rPr>
          <w:rFonts w:hint="eastAsia"/>
          <w:sz w:val="22"/>
          <w:lang w:val="en-US" w:eastAsia="zh-CN"/>
        </w:rPr>
        <w:t xml:space="preserve">T.; </w:t>
      </w:r>
      <w:r w:rsidRPr="00FE359C">
        <w:rPr>
          <w:sz w:val="22"/>
          <w:lang w:val="en-US"/>
        </w:rPr>
        <w:t xml:space="preserve">Onyilagha, </w:t>
      </w:r>
      <w:r w:rsidR="009C0B5D" w:rsidRPr="00FE359C">
        <w:rPr>
          <w:rFonts w:hint="eastAsia"/>
          <w:sz w:val="22"/>
          <w:lang w:val="en-US" w:eastAsia="zh-CN"/>
        </w:rPr>
        <w:t xml:space="preserve">O.; </w:t>
      </w:r>
      <w:r w:rsidRPr="00FE359C">
        <w:rPr>
          <w:sz w:val="22"/>
          <w:lang w:val="en-US"/>
        </w:rPr>
        <w:t xml:space="preserve">Fong, </w:t>
      </w:r>
      <w:r w:rsidR="009C0B5D" w:rsidRPr="00FE359C">
        <w:rPr>
          <w:rFonts w:hint="eastAsia"/>
          <w:sz w:val="22"/>
          <w:lang w:val="en-US" w:eastAsia="zh-CN"/>
        </w:rPr>
        <w:t xml:space="preserve">H.; </w:t>
      </w:r>
      <w:r w:rsidRPr="00FE359C">
        <w:rPr>
          <w:sz w:val="22"/>
          <w:lang w:val="en-US"/>
        </w:rPr>
        <w:t xml:space="preserve">Zhu, </w:t>
      </w:r>
      <w:r w:rsidR="009C0B5D" w:rsidRPr="00FE359C">
        <w:rPr>
          <w:rFonts w:hint="eastAsia"/>
          <w:sz w:val="22"/>
          <w:lang w:val="en-US" w:eastAsia="zh-CN"/>
        </w:rPr>
        <w:t xml:space="preserve">Z.T.: </w:t>
      </w:r>
      <w:r w:rsidRPr="00FE359C">
        <w:rPr>
          <w:sz w:val="22"/>
          <w:lang w:val="en-US"/>
        </w:rPr>
        <w:t>Recent Advances in Flexible and Wearable Pressure Sensors Based on Piezoresistive 3D Monolithic Conductive Sponges</w:t>
      </w:r>
      <w:r w:rsidR="009C0B5D" w:rsidRPr="00FE359C">
        <w:rPr>
          <w:rFonts w:hint="eastAsia"/>
          <w:sz w:val="22"/>
          <w:lang w:val="en-US" w:eastAsia="zh-CN"/>
        </w:rPr>
        <w:t>.</w:t>
      </w:r>
      <w:r w:rsidRPr="00FE359C">
        <w:rPr>
          <w:sz w:val="22"/>
          <w:lang w:val="en-US"/>
        </w:rPr>
        <w:t xml:space="preserve"> ACS Applied Materials &amp; Interfaces, </w:t>
      </w:r>
      <w:r w:rsidR="00425795" w:rsidRPr="00FE359C">
        <w:rPr>
          <w:sz w:val="22"/>
          <w:lang w:val="en-US"/>
        </w:rPr>
        <w:t xml:space="preserve">Vol. </w:t>
      </w:r>
      <w:r w:rsidRPr="00FE359C">
        <w:rPr>
          <w:rFonts w:hint="eastAsia"/>
          <w:sz w:val="22"/>
          <w:lang w:val="en-US" w:eastAsia="zh-CN"/>
        </w:rPr>
        <w:t>11</w:t>
      </w:r>
      <w:r w:rsidR="00425795" w:rsidRPr="00FE359C">
        <w:rPr>
          <w:sz w:val="22"/>
          <w:lang w:val="en-US"/>
        </w:rPr>
        <w:t xml:space="preserve">, No. </w:t>
      </w:r>
      <w:r w:rsidRPr="00FE359C">
        <w:rPr>
          <w:rFonts w:hint="eastAsia"/>
          <w:sz w:val="22"/>
          <w:lang w:val="en-US" w:eastAsia="zh-CN"/>
        </w:rPr>
        <w:t>7</w:t>
      </w:r>
      <w:r w:rsidR="00425795" w:rsidRPr="00FE359C">
        <w:rPr>
          <w:sz w:val="22"/>
          <w:lang w:val="en-US"/>
        </w:rPr>
        <w:t xml:space="preserve">, pp. </w:t>
      </w:r>
      <w:r w:rsidRPr="00FE359C">
        <w:rPr>
          <w:sz w:val="22"/>
          <w:lang w:val="en-US"/>
        </w:rPr>
        <w:t>6685-6704</w:t>
      </w:r>
      <w:r w:rsidR="00425795" w:rsidRPr="00FE359C">
        <w:rPr>
          <w:sz w:val="22"/>
          <w:lang w:val="en-US"/>
        </w:rPr>
        <w:t>, 20</w:t>
      </w:r>
      <w:r w:rsidRPr="00FE359C">
        <w:rPr>
          <w:rFonts w:hint="eastAsia"/>
          <w:sz w:val="22"/>
          <w:lang w:val="en-US" w:eastAsia="zh-CN"/>
        </w:rPr>
        <w:t>19</w:t>
      </w:r>
      <w:r w:rsidR="00425795" w:rsidRPr="00FE359C">
        <w:rPr>
          <w:sz w:val="22"/>
          <w:lang w:val="en-US"/>
        </w:rPr>
        <w:t>.</w:t>
      </w:r>
    </w:p>
    <w:p w14:paraId="07CCABF3" w14:textId="77777777" w:rsidR="00046F6E" w:rsidRPr="00FE359C" w:rsidRDefault="00FC22CB" w:rsidP="00FC22CB">
      <w:pPr>
        <w:pStyle w:val="References"/>
        <w:rPr>
          <w:sz w:val="22"/>
        </w:rPr>
      </w:pPr>
      <w:bookmarkStart w:id="3" w:name="_Ref315856280"/>
      <w:r w:rsidRPr="007B1D02">
        <w:rPr>
          <w:b/>
          <w:sz w:val="22"/>
          <w:lang w:val="en-US"/>
        </w:rPr>
        <w:t xml:space="preserve">Ding, </w:t>
      </w:r>
      <w:r w:rsidRPr="007B1D02">
        <w:rPr>
          <w:rFonts w:hint="eastAsia"/>
          <w:b/>
          <w:sz w:val="22"/>
          <w:lang w:val="en-US" w:eastAsia="zh-CN"/>
        </w:rPr>
        <w:t>Y.C.</w:t>
      </w:r>
      <w:r w:rsidRPr="00FE359C">
        <w:rPr>
          <w:rFonts w:hint="eastAsia"/>
          <w:sz w:val="22"/>
          <w:lang w:val="en-US" w:eastAsia="zh-CN"/>
        </w:rPr>
        <w:t xml:space="preserve">; </w:t>
      </w:r>
      <w:r>
        <w:rPr>
          <w:sz w:val="22"/>
          <w:lang w:eastAsia="zh-CN"/>
        </w:rPr>
        <w:t>Hou</w:t>
      </w:r>
      <w:r w:rsidRPr="00FC22CB">
        <w:rPr>
          <w:sz w:val="22"/>
          <w:lang w:eastAsia="zh-CN"/>
        </w:rPr>
        <w:t xml:space="preserve">, </w:t>
      </w:r>
      <w:r>
        <w:rPr>
          <w:rFonts w:hint="eastAsia"/>
          <w:sz w:val="22"/>
          <w:lang w:eastAsia="zh-CN"/>
        </w:rPr>
        <w:t>H.Q.</w:t>
      </w:r>
      <w:r w:rsidRPr="00FE359C">
        <w:rPr>
          <w:rFonts w:hint="eastAsia"/>
          <w:sz w:val="22"/>
          <w:lang w:val="en-US" w:eastAsia="zh-CN"/>
        </w:rPr>
        <w:t>;</w:t>
      </w:r>
      <w:r>
        <w:rPr>
          <w:rFonts w:hint="eastAsia"/>
          <w:sz w:val="22"/>
          <w:lang w:eastAsia="zh-CN"/>
        </w:rPr>
        <w:t xml:space="preserve"> </w:t>
      </w:r>
      <w:r w:rsidRPr="00FC22CB">
        <w:rPr>
          <w:sz w:val="22"/>
          <w:lang w:eastAsia="zh-CN"/>
        </w:rPr>
        <w:t xml:space="preserve">Zhao, </w:t>
      </w:r>
      <w:r>
        <w:rPr>
          <w:rFonts w:hint="eastAsia"/>
          <w:sz w:val="22"/>
          <w:lang w:eastAsia="zh-CN"/>
        </w:rPr>
        <w:t xml:space="preserve">Y.; </w:t>
      </w:r>
      <w:r w:rsidRPr="00FE359C">
        <w:rPr>
          <w:sz w:val="22"/>
          <w:lang w:val="en-US"/>
        </w:rPr>
        <w:t xml:space="preserve">Zhu, </w:t>
      </w:r>
      <w:r w:rsidRPr="00FE359C">
        <w:rPr>
          <w:rFonts w:hint="eastAsia"/>
          <w:sz w:val="22"/>
          <w:lang w:val="en-US" w:eastAsia="zh-CN"/>
        </w:rPr>
        <w:t>Z.T.</w:t>
      </w:r>
      <w:r>
        <w:rPr>
          <w:rFonts w:hint="eastAsia"/>
          <w:sz w:val="22"/>
          <w:lang w:eastAsia="zh-CN"/>
        </w:rPr>
        <w:t>;</w:t>
      </w:r>
      <w:r w:rsidRPr="00FC22CB">
        <w:rPr>
          <w:sz w:val="22"/>
          <w:lang w:eastAsia="zh-CN"/>
        </w:rPr>
        <w:t xml:space="preserve"> </w:t>
      </w:r>
      <w:r w:rsidRPr="00FE359C">
        <w:rPr>
          <w:sz w:val="22"/>
          <w:lang w:val="en-US"/>
        </w:rPr>
        <w:t xml:space="preserve">Fong, </w:t>
      </w:r>
      <w:r w:rsidRPr="00FE359C">
        <w:rPr>
          <w:rFonts w:hint="eastAsia"/>
          <w:sz w:val="22"/>
          <w:lang w:val="en-US" w:eastAsia="zh-CN"/>
        </w:rPr>
        <w:t>H</w:t>
      </w:r>
      <w:r>
        <w:rPr>
          <w:rFonts w:hint="eastAsia"/>
          <w:sz w:val="22"/>
          <w:lang w:eastAsia="zh-CN"/>
        </w:rPr>
        <w:t>.:</w:t>
      </w:r>
      <w:r w:rsidRPr="00FC22CB">
        <w:rPr>
          <w:sz w:val="22"/>
          <w:lang w:eastAsia="zh-CN"/>
        </w:rPr>
        <w:t xml:space="preserve"> Electrospun </w:t>
      </w:r>
      <w:proofErr w:type="spellStart"/>
      <w:r w:rsidRPr="00FC22CB">
        <w:rPr>
          <w:sz w:val="22"/>
          <w:lang w:eastAsia="zh-CN"/>
        </w:rPr>
        <w:t>Polyimide</w:t>
      </w:r>
      <w:proofErr w:type="spellEnd"/>
      <w:r w:rsidRPr="00FC22CB">
        <w:rPr>
          <w:sz w:val="22"/>
          <w:lang w:eastAsia="zh-CN"/>
        </w:rPr>
        <w:t xml:space="preserve"> Nanofibers and </w:t>
      </w:r>
      <w:proofErr w:type="spellStart"/>
      <w:r w:rsidRPr="00FC22CB">
        <w:rPr>
          <w:sz w:val="22"/>
          <w:lang w:eastAsia="zh-CN"/>
        </w:rPr>
        <w:t>Their</w:t>
      </w:r>
      <w:proofErr w:type="spellEnd"/>
      <w:r w:rsidRPr="00FC22CB">
        <w:rPr>
          <w:sz w:val="22"/>
          <w:lang w:eastAsia="zh-CN"/>
        </w:rPr>
        <w:t xml:space="preserve"> Application</w:t>
      </w:r>
      <w:r>
        <w:rPr>
          <w:rFonts w:hint="eastAsia"/>
          <w:sz w:val="22"/>
          <w:lang w:eastAsia="zh-CN"/>
        </w:rPr>
        <w:t>.</w:t>
      </w:r>
      <w:r w:rsidRPr="00FC22CB">
        <w:rPr>
          <w:sz w:val="22"/>
          <w:lang w:eastAsia="zh-CN"/>
        </w:rPr>
        <w:t xml:space="preserve"> Progress in </w:t>
      </w:r>
      <w:proofErr w:type="spellStart"/>
      <w:r w:rsidRPr="00FC22CB">
        <w:rPr>
          <w:sz w:val="22"/>
          <w:lang w:eastAsia="zh-CN"/>
        </w:rPr>
        <w:t>Polymer</w:t>
      </w:r>
      <w:proofErr w:type="spellEnd"/>
      <w:r w:rsidRPr="00FC22CB">
        <w:rPr>
          <w:sz w:val="22"/>
          <w:lang w:eastAsia="zh-CN"/>
        </w:rPr>
        <w:t xml:space="preserve"> Science, </w:t>
      </w:r>
      <w:r w:rsidRPr="00FE359C">
        <w:rPr>
          <w:sz w:val="22"/>
          <w:lang w:val="en-US"/>
        </w:rPr>
        <w:t xml:space="preserve">Vol. </w:t>
      </w:r>
      <w:r>
        <w:rPr>
          <w:rFonts w:hint="eastAsia"/>
          <w:sz w:val="22"/>
          <w:lang w:val="en-US" w:eastAsia="zh-CN"/>
        </w:rPr>
        <w:t>6</w:t>
      </w:r>
      <w:r w:rsidRPr="00FE359C">
        <w:rPr>
          <w:rFonts w:hint="eastAsia"/>
          <w:sz w:val="22"/>
          <w:lang w:val="en-US" w:eastAsia="zh-CN"/>
        </w:rPr>
        <w:t>1</w:t>
      </w:r>
      <w:r w:rsidRPr="00FE359C">
        <w:rPr>
          <w:sz w:val="22"/>
          <w:lang w:val="en-US"/>
        </w:rPr>
        <w:t xml:space="preserve">, pp. </w:t>
      </w:r>
      <w:r w:rsidRPr="00FC22CB">
        <w:rPr>
          <w:sz w:val="22"/>
          <w:lang w:eastAsia="zh-CN"/>
        </w:rPr>
        <w:t>67</w:t>
      </w:r>
      <w:r>
        <w:rPr>
          <w:rFonts w:hint="eastAsia"/>
          <w:sz w:val="22"/>
          <w:lang w:eastAsia="zh-CN"/>
        </w:rPr>
        <w:t>-</w:t>
      </w:r>
      <w:r w:rsidRPr="00FC22CB">
        <w:rPr>
          <w:sz w:val="22"/>
          <w:lang w:eastAsia="zh-CN"/>
        </w:rPr>
        <w:t>103</w:t>
      </w:r>
      <w:r>
        <w:rPr>
          <w:rFonts w:hint="eastAsia"/>
          <w:sz w:val="22"/>
          <w:lang w:eastAsia="zh-CN"/>
        </w:rPr>
        <w:t>, 2016</w:t>
      </w:r>
      <w:r w:rsidR="00046F6E" w:rsidRPr="00FC22CB">
        <w:rPr>
          <w:noProof/>
          <w:sz w:val="22"/>
        </w:rPr>
        <w:t>.</w:t>
      </w:r>
      <w:bookmarkEnd w:id="3"/>
    </w:p>
    <w:p w14:paraId="51ED3B41" w14:textId="77777777" w:rsidR="00046F6E" w:rsidRPr="00FE359C" w:rsidRDefault="00B04794" w:rsidP="00B04794">
      <w:pPr>
        <w:pStyle w:val="References"/>
        <w:rPr>
          <w:sz w:val="22"/>
        </w:rPr>
      </w:pPr>
      <w:r w:rsidRPr="007B1D02">
        <w:rPr>
          <w:b/>
          <w:sz w:val="22"/>
          <w:lang w:val="en-US"/>
        </w:rPr>
        <w:t xml:space="preserve">Ding, </w:t>
      </w:r>
      <w:r w:rsidRPr="007B1D02">
        <w:rPr>
          <w:rFonts w:hint="eastAsia"/>
          <w:b/>
          <w:sz w:val="22"/>
          <w:lang w:val="en-US" w:eastAsia="zh-CN"/>
        </w:rPr>
        <w:t>Y.C.</w:t>
      </w:r>
      <w:r w:rsidRPr="00FE359C">
        <w:rPr>
          <w:rFonts w:hint="eastAsia"/>
          <w:sz w:val="22"/>
          <w:lang w:val="en-US" w:eastAsia="zh-CN"/>
        </w:rPr>
        <w:t xml:space="preserve">; </w:t>
      </w:r>
      <w:r w:rsidRPr="00FE359C">
        <w:rPr>
          <w:sz w:val="22"/>
          <w:lang w:val="en-US"/>
        </w:rPr>
        <w:t xml:space="preserve">Yang, </w:t>
      </w:r>
      <w:r w:rsidRPr="00FE359C">
        <w:rPr>
          <w:rFonts w:hint="eastAsia"/>
          <w:sz w:val="22"/>
          <w:lang w:val="en-US" w:eastAsia="zh-CN"/>
        </w:rPr>
        <w:t xml:space="preserve">J.; </w:t>
      </w:r>
      <w:r w:rsidRPr="00FE359C">
        <w:rPr>
          <w:sz w:val="22"/>
          <w:lang w:val="en-US"/>
        </w:rPr>
        <w:t xml:space="preserve">Tolle, </w:t>
      </w:r>
      <w:r w:rsidRPr="00FE359C">
        <w:rPr>
          <w:rFonts w:hint="eastAsia"/>
          <w:sz w:val="22"/>
          <w:lang w:val="en-US" w:eastAsia="zh-CN"/>
        </w:rPr>
        <w:t xml:space="preserve">C.R.; </w:t>
      </w:r>
      <w:r w:rsidRPr="00FE359C">
        <w:rPr>
          <w:sz w:val="22"/>
          <w:lang w:val="en-US"/>
        </w:rPr>
        <w:t xml:space="preserve">Zhu, </w:t>
      </w:r>
      <w:r w:rsidRPr="00FE359C">
        <w:rPr>
          <w:rFonts w:hint="eastAsia"/>
          <w:sz w:val="22"/>
          <w:lang w:val="en-US" w:eastAsia="zh-CN"/>
        </w:rPr>
        <w:t xml:space="preserve">Z.T.: </w:t>
      </w:r>
      <w:r w:rsidRPr="00FE359C">
        <w:rPr>
          <w:sz w:val="22"/>
          <w:lang w:val="en-US"/>
        </w:rPr>
        <w:t>A Highly Stretchable Strain Sensor Based on Electrospun Carbon Nanofibers for Human Motion Monitoring</w:t>
      </w:r>
      <w:r w:rsidRPr="00FE359C">
        <w:rPr>
          <w:rFonts w:hint="eastAsia"/>
          <w:sz w:val="22"/>
          <w:lang w:val="en-US" w:eastAsia="zh-CN"/>
        </w:rPr>
        <w:t>.</w:t>
      </w:r>
      <w:r w:rsidRPr="00FE359C">
        <w:rPr>
          <w:sz w:val="22"/>
          <w:lang w:val="en-US"/>
        </w:rPr>
        <w:t xml:space="preserve"> RSC Advances, </w:t>
      </w:r>
      <w:r w:rsidR="00425795" w:rsidRPr="00FE359C">
        <w:rPr>
          <w:sz w:val="22"/>
          <w:lang w:val="en-US"/>
        </w:rPr>
        <w:t xml:space="preserve">Vol. </w:t>
      </w:r>
      <w:r w:rsidRPr="00FE359C">
        <w:rPr>
          <w:rFonts w:hint="eastAsia"/>
          <w:sz w:val="22"/>
          <w:lang w:val="en-US" w:eastAsia="zh-CN"/>
        </w:rPr>
        <w:t>6</w:t>
      </w:r>
      <w:r w:rsidR="00425795" w:rsidRPr="00FE359C">
        <w:rPr>
          <w:sz w:val="22"/>
          <w:lang w:val="en-US"/>
        </w:rPr>
        <w:t xml:space="preserve">, No. </w:t>
      </w:r>
      <w:r w:rsidRPr="00FE359C">
        <w:rPr>
          <w:rFonts w:hint="eastAsia"/>
          <w:sz w:val="22"/>
          <w:lang w:val="en-US" w:eastAsia="zh-CN"/>
        </w:rPr>
        <w:t>83</w:t>
      </w:r>
      <w:r w:rsidR="00425795" w:rsidRPr="00FE359C">
        <w:rPr>
          <w:sz w:val="22"/>
          <w:lang w:val="en-US"/>
        </w:rPr>
        <w:t xml:space="preserve">, pp. </w:t>
      </w:r>
      <w:r w:rsidRPr="00FE359C">
        <w:rPr>
          <w:sz w:val="22"/>
          <w:lang w:val="en-US"/>
        </w:rPr>
        <w:t>79114</w:t>
      </w:r>
      <w:r w:rsidR="00425795" w:rsidRPr="00FE359C">
        <w:rPr>
          <w:sz w:val="22"/>
          <w:lang w:val="en-US"/>
        </w:rPr>
        <w:t>-</w:t>
      </w:r>
      <w:r w:rsidRPr="00FE359C">
        <w:rPr>
          <w:sz w:val="22"/>
          <w:lang w:val="en-US"/>
        </w:rPr>
        <w:t>79120</w:t>
      </w:r>
      <w:r w:rsidR="00425795" w:rsidRPr="00FE359C">
        <w:rPr>
          <w:sz w:val="22"/>
          <w:lang w:val="en-US"/>
        </w:rPr>
        <w:t xml:space="preserve">, </w:t>
      </w:r>
      <w:r w:rsidRPr="00FE359C">
        <w:rPr>
          <w:rFonts w:hint="eastAsia"/>
          <w:sz w:val="22"/>
          <w:lang w:val="en-US" w:eastAsia="zh-CN"/>
        </w:rPr>
        <w:t>2016</w:t>
      </w:r>
      <w:r w:rsidR="00425795" w:rsidRPr="00FE359C">
        <w:rPr>
          <w:sz w:val="22"/>
          <w:lang w:val="en-US"/>
        </w:rPr>
        <w:t>.</w:t>
      </w:r>
    </w:p>
    <w:p w14:paraId="15070C60" w14:textId="77777777" w:rsidR="00425795" w:rsidRPr="00FE359C" w:rsidRDefault="00B04794" w:rsidP="00B04794">
      <w:pPr>
        <w:pStyle w:val="References"/>
        <w:rPr>
          <w:sz w:val="22"/>
          <w:lang w:val="de-DE"/>
        </w:rPr>
      </w:pPr>
      <w:r w:rsidRPr="00FE359C">
        <w:rPr>
          <w:sz w:val="22"/>
          <w:lang w:val="en-US"/>
        </w:rPr>
        <w:t xml:space="preserve">Xu, </w:t>
      </w:r>
      <w:r w:rsidRPr="00FE359C">
        <w:rPr>
          <w:rFonts w:hint="eastAsia"/>
          <w:sz w:val="22"/>
          <w:lang w:val="en-US" w:eastAsia="zh-CN"/>
        </w:rPr>
        <w:t xml:space="preserve">T.; </w:t>
      </w:r>
      <w:r w:rsidRPr="007B1D02">
        <w:rPr>
          <w:b/>
          <w:sz w:val="22"/>
          <w:lang w:val="en-US"/>
        </w:rPr>
        <w:t xml:space="preserve">Ding, </w:t>
      </w:r>
      <w:r w:rsidRPr="007B1D02">
        <w:rPr>
          <w:rFonts w:hint="eastAsia"/>
          <w:b/>
          <w:sz w:val="22"/>
          <w:lang w:val="en-US" w:eastAsia="zh-CN"/>
        </w:rPr>
        <w:t>Y.C.</w:t>
      </w:r>
      <w:r w:rsidRPr="00FE359C">
        <w:rPr>
          <w:rFonts w:hint="eastAsia"/>
          <w:sz w:val="22"/>
          <w:lang w:val="en-US" w:eastAsia="zh-CN"/>
        </w:rPr>
        <w:t xml:space="preserve">; </w:t>
      </w:r>
      <w:r w:rsidRPr="00FE359C">
        <w:rPr>
          <w:sz w:val="22"/>
          <w:lang w:val="en-US"/>
        </w:rPr>
        <w:t xml:space="preserve">Wang, </w:t>
      </w:r>
      <w:r w:rsidRPr="00FE359C">
        <w:rPr>
          <w:rFonts w:hint="eastAsia"/>
          <w:sz w:val="22"/>
          <w:lang w:val="en-US" w:eastAsia="zh-CN"/>
        </w:rPr>
        <w:t xml:space="preserve">Z.; </w:t>
      </w:r>
      <w:r w:rsidRPr="00FE359C">
        <w:rPr>
          <w:sz w:val="22"/>
          <w:lang w:val="en-US"/>
        </w:rPr>
        <w:t xml:space="preserve">Zhao, </w:t>
      </w:r>
      <w:r w:rsidRPr="00FE359C">
        <w:rPr>
          <w:rFonts w:hint="eastAsia"/>
          <w:sz w:val="22"/>
          <w:lang w:val="en-US" w:eastAsia="zh-CN"/>
        </w:rPr>
        <w:t xml:space="preserve">Y.; </w:t>
      </w:r>
      <w:r w:rsidRPr="00FE359C">
        <w:rPr>
          <w:sz w:val="22"/>
          <w:lang w:val="en-US"/>
        </w:rPr>
        <w:t xml:space="preserve">Wu, </w:t>
      </w:r>
      <w:r w:rsidRPr="00FE359C">
        <w:rPr>
          <w:rFonts w:hint="eastAsia"/>
          <w:sz w:val="22"/>
          <w:lang w:val="en-US" w:eastAsia="zh-CN"/>
        </w:rPr>
        <w:t xml:space="preserve">W.D.; </w:t>
      </w:r>
      <w:r w:rsidRPr="00FE359C">
        <w:rPr>
          <w:sz w:val="22"/>
          <w:lang w:val="en-US"/>
        </w:rPr>
        <w:t xml:space="preserve">Fong, </w:t>
      </w:r>
      <w:r w:rsidRPr="00FE359C">
        <w:rPr>
          <w:rFonts w:hint="eastAsia"/>
          <w:sz w:val="22"/>
          <w:lang w:val="en-US" w:eastAsia="zh-CN"/>
        </w:rPr>
        <w:t xml:space="preserve">H.; </w:t>
      </w:r>
      <w:r w:rsidRPr="00FE359C">
        <w:rPr>
          <w:sz w:val="22"/>
          <w:lang w:val="en-US"/>
        </w:rPr>
        <w:t xml:space="preserve">Zhu, </w:t>
      </w:r>
      <w:r w:rsidRPr="00FE359C">
        <w:rPr>
          <w:rFonts w:hint="eastAsia"/>
          <w:sz w:val="22"/>
          <w:lang w:val="en-US" w:eastAsia="zh-CN"/>
        </w:rPr>
        <w:t xml:space="preserve">Z.T.: </w:t>
      </w:r>
      <w:r w:rsidRPr="00FE359C">
        <w:rPr>
          <w:sz w:val="22"/>
          <w:lang w:val="en-US"/>
        </w:rPr>
        <w:t>Three-</w:t>
      </w:r>
      <w:r w:rsidRPr="00FE359C">
        <w:rPr>
          <w:rFonts w:hint="eastAsia"/>
          <w:sz w:val="22"/>
          <w:lang w:val="en-US" w:eastAsia="zh-CN"/>
        </w:rPr>
        <w:t>D</w:t>
      </w:r>
      <w:r w:rsidRPr="00FE359C">
        <w:rPr>
          <w:sz w:val="22"/>
          <w:lang w:val="en-US"/>
        </w:rPr>
        <w:t>imensional and Ultralight Sponges with Tunable Conductivity Assembled from Electrospun Nanofibers for A Highly Sensitive Tactile Pressure Sensor</w:t>
      </w:r>
      <w:r w:rsidRPr="00FE359C">
        <w:rPr>
          <w:rFonts w:hint="eastAsia"/>
          <w:sz w:val="22"/>
          <w:lang w:val="en-US" w:eastAsia="zh-CN"/>
        </w:rPr>
        <w:t>.</w:t>
      </w:r>
      <w:r w:rsidRPr="00FE359C">
        <w:rPr>
          <w:sz w:val="22"/>
          <w:lang w:val="en-US"/>
        </w:rPr>
        <w:t xml:space="preserve"> Journal of Materials Chemistry C, </w:t>
      </w:r>
      <w:r w:rsidR="00425795" w:rsidRPr="00FE359C">
        <w:rPr>
          <w:sz w:val="22"/>
          <w:lang w:val="en-US"/>
        </w:rPr>
        <w:t xml:space="preserve">Vol. </w:t>
      </w:r>
      <w:r w:rsidRPr="00FE359C">
        <w:rPr>
          <w:rFonts w:hint="eastAsia"/>
          <w:sz w:val="22"/>
          <w:lang w:val="en-US" w:eastAsia="zh-CN"/>
        </w:rPr>
        <w:t>5</w:t>
      </w:r>
      <w:r w:rsidR="00425795" w:rsidRPr="00FE359C">
        <w:rPr>
          <w:sz w:val="22"/>
          <w:lang w:val="en-US"/>
        </w:rPr>
        <w:t>, No. 3</w:t>
      </w:r>
      <w:r w:rsidRPr="00FE359C">
        <w:rPr>
          <w:rFonts w:hint="eastAsia"/>
          <w:sz w:val="22"/>
          <w:lang w:val="en-US" w:eastAsia="zh-CN"/>
        </w:rPr>
        <w:t>9</w:t>
      </w:r>
      <w:r w:rsidR="00425795" w:rsidRPr="00FE359C">
        <w:rPr>
          <w:sz w:val="22"/>
          <w:lang w:val="en-US"/>
        </w:rPr>
        <w:t xml:space="preserve">, pp. </w:t>
      </w:r>
      <w:r w:rsidRPr="00FE359C">
        <w:rPr>
          <w:sz w:val="22"/>
          <w:lang w:val="en-US"/>
        </w:rPr>
        <w:t>10288</w:t>
      </w:r>
      <w:r w:rsidRPr="00FE359C">
        <w:rPr>
          <w:rFonts w:hint="eastAsia"/>
          <w:sz w:val="22"/>
          <w:lang w:val="en-US" w:eastAsia="zh-CN"/>
        </w:rPr>
        <w:t>-</w:t>
      </w:r>
      <w:r w:rsidRPr="00FE359C">
        <w:rPr>
          <w:sz w:val="22"/>
          <w:lang w:val="en-US"/>
        </w:rPr>
        <w:t>10294</w:t>
      </w:r>
      <w:r w:rsidR="00425795" w:rsidRPr="00FE359C">
        <w:rPr>
          <w:sz w:val="22"/>
          <w:lang w:val="en-US"/>
        </w:rPr>
        <w:t>, 20</w:t>
      </w:r>
      <w:r w:rsidRPr="00FE359C">
        <w:rPr>
          <w:rFonts w:hint="eastAsia"/>
          <w:sz w:val="22"/>
          <w:lang w:val="en-US" w:eastAsia="zh-CN"/>
        </w:rPr>
        <w:t>17</w:t>
      </w:r>
      <w:r w:rsidR="00425795" w:rsidRPr="00FE359C">
        <w:rPr>
          <w:sz w:val="22"/>
          <w:lang w:val="en-US"/>
        </w:rPr>
        <w:t>.</w:t>
      </w:r>
    </w:p>
    <w:p w14:paraId="4A727798" w14:textId="77777777" w:rsidR="00425795" w:rsidRPr="00FE359C" w:rsidRDefault="00B04794" w:rsidP="00B04794">
      <w:pPr>
        <w:pStyle w:val="References"/>
        <w:rPr>
          <w:sz w:val="22"/>
          <w:lang w:val="en-US"/>
        </w:rPr>
      </w:pPr>
      <w:r w:rsidRPr="007B1D02">
        <w:rPr>
          <w:b/>
          <w:sz w:val="22"/>
          <w:lang w:val="en-US"/>
        </w:rPr>
        <w:t xml:space="preserve">Ding, </w:t>
      </w:r>
      <w:r w:rsidRPr="007B1D02">
        <w:rPr>
          <w:rFonts w:hint="eastAsia"/>
          <w:b/>
          <w:sz w:val="22"/>
          <w:lang w:val="en-US" w:eastAsia="zh-CN"/>
        </w:rPr>
        <w:t>Y.C.</w:t>
      </w:r>
      <w:r w:rsidRPr="00FE359C">
        <w:rPr>
          <w:rFonts w:hint="eastAsia"/>
          <w:sz w:val="22"/>
          <w:lang w:val="en-US" w:eastAsia="zh-CN"/>
        </w:rPr>
        <w:t xml:space="preserve">; </w:t>
      </w:r>
      <w:r w:rsidRPr="00FE359C">
        <w:rPr>
          <w:sz w:val="22"/>
          <w:lang w:val="en-US"/>
        </w:rPr>
        <w:t xml:space="preserve">Xu, </w:t>
      </w:r>
      <w:r w:rsidRPr="00FE359C">
        <w:rPr>
          <w:rFonts w:hint="eastAsia"/>
          <w:sz w:val="22"/>
          <w:lang w:val="en-US" w:eastAsia="zh-CN"/>
        </w:rPr>
        <w:t xml:space="preserve">W.H.; </w:t>
      </w:r>
      <w:r w:rsidRPr="00FE359C">
        <w:rPr>
          <w:sz w:val="22"/>
          <w:lang w:val="en-US"/>
        </w:rPr>
        <w:t xml:space="preserve">Wang, </w:t>
      </w:r>
      <w:r w:rsidRPr="00FE359C">
        <w:rPr>
          <w:rFonts w:hint="eastAsia"/>
          <w:sz w:val="22"/>
          <w:lang w:val="en-US" w:eastAsia="zh-CN"/>
        </w:rPr>
        <w:t xml:space="preserve">W.Y.; </w:t>
      </w:r>
      <w:r w:rsidRPr="00FE359C">
        <w:rPr>
          <w:sz w:val="22"/>
          <w:lang w:val="en-US"/>
        </w:rPr>
        <w:t xml:space="preserve">Fong, </w:t>
      </w:r>
      <w:r w:rsidRPr="00FE359C">
        <w:rPr>
          <w:rFonts w:hint="eastAsia"/>
          <w:sz w:val="22"/>
          <w:lang w:val="en-US" w:eastAsia="zh-CN"/>
        </w:rPr>
        <w:t xml:space="preserve">H.; </w:t>
      </w:r>
      <w:r w:rsidRPr="00FE359C">
        <w:rPr>
          <w:sz w:val="22"/>
          <w:lang w:val="en-US"/>
        </w:rPr>
        <w:t xml:space="preserve">Zhu, </w:t>
      </w:r>
      <w:r w:rsidRPr="00FE359C">
        <w:rPr>
          <w:rFonts w:hint="eastAsia"/>
          <w:sz w:val="22"/>
          <w:lang w:val="en-US" w:eastAsia="zh-CN"/>
        </w:rPr>
        <w:t xml:space="preserve">Z.T.: </w:t>
      </w:r>
      <w:r w:rsidRPr="00FE359C">
        <w:rPr>
          <w:sz w:val="22"/>
          <w:lang w:val="en-US"/>
        </w:rPr>
        <w:t>Scalable and Facile Preparation of Highly Stretchable Electrospun PEDOT</w:t>
      </w:r>
      <w:r w:rsidRPr="008776DC">
        <w:rPr>
          <w:noProof/>
          <w:sz w:val="22"/>
          <w:lang w:val="en-US"/>
        </w:rPr>
        <w:t>:PSS@PU</w:t>
      </w:r>
      <w:r w:rsidRPr="00FE359C">
        <w:rPr>
          <w:sz w:val="22"/>
          <w:lang w:val="en-US"/>
        </w:rPr>
        <w:t xml:space="preserve"> Fibrous Nonwovens towards Wearable Conductive Textile Applications</w:t>
      </w:r>
      <w:r w:rsidRPr="00FE359C">
        <w:rPr>
          <w:rFonts w:hint="eastAsia"/>
          <w:sz w:val="22"/>
          <w:lang w:val="en-US" w:eastAsia="zh-CN"/>
        </w:rPr>
        <w:t>.</w:t>
      </w:r>
      <w:r w:rsidRPr="00FE359C">
        <w:rPr>
          <w:sz w:val="22"/>
          <w:lang w:val="en-US"/>
        </w:rPr>
        <w:t xml:space="preserve"> ACS Applied Materials &amp; Interfaces, </w:t>
      </w:r>
      <w:r w:rsidR="00425795" w:rsidRPr="00FE359C">
        <w:rPr>
          <w:sz w:val="22"/>
          <w:lang w:val="en-US"/>
        </w:rPr>
        <w:t>Vol. 9, No. 3</w:t>
      </w:r>
      <w:r w:rsidRPr="00FE359C">
        <w:rPr>
          <w:rFonts w:hint="eastAsia"/>
          <w:sz w:val="22"/>
          <w:lang w:val="en-US" w:eastAsia="zh-CN"/>
        </w:rPr>
        <w:t>5</w:t>
      </w:r>
      <w:r w:rsidR="00425795" w:rsidRPr="00FE359C">
        <w:rPr>
          <w:sz w:val="22"/>
          <w:lang w:val="en-US"/>
        </w:rPr>
        <w:t xml:space="preserve">, pp. </w:t>
      </w:r>
      <w:r w:rsidRPr="00FE359C">
        <w:rPr>
          <w:sz w:val="22"/>
          <w:lang w:val="en-US"/>
        </w:rPr>
        <w:t>30014</w:t>
      </w:r>
      <w:r w:rsidRPr="00FE359C">
        <w:rPr>
          <w:rFonts w:hint="eastAsia"/>
          <w:sz w:val="22"/>
          <w:lang w:val="en-US" w:eastAsia="zh-CN"/>
        </w:rPr>
        <w:t>-</w:t>
      </w:r>
      <w:r w:rsidRPr="00FE359C">
        <w:rPr>
          <w:sz w:val="22"/>
          <w:lang w:val="en-US"/>
        </w:rPr>
        <w:t>30023</w:t>
      </w:r>
      <w:r w:rsidR="00425795" w:rsidRPr="00FE359C">
        <w:rPr>
          <w:sz w:val="22"/>
          <w:lang w:val="en-US"/>
        </w:rPr>
        <w:t>, 20</w:t>
      </w:r>
      <w:r w:rsidRPr="00FE359C">
        <w:rPr>
          <w:rFonts w:hint="eastAsia"/>
          <w:sz w:val="22"/>
          <w:lang w:val="en-US" w:eastAsia="zh-CN"/>
        </w:rPr>
        <w:t>17</w:t>
      </w:r>
      <w:r w:rsidR="00425795" w:rsidRPr="00FE359C">
        <w:rPr>
          <w:sz w:val="22"/>
          <w:lang w:val="en-US"/>
        </w:rPr>
        <w:t>.</w:t>
      </w:r>
    </w:p>
    <w:p w14:paraId="2462EF51" w14:textId="77777777" w:rsidR="00ED2A8A" w:rsidRPr="003F3C33" w:rsidRDefault="00ED2A8A" w:rsidP="00ED2A8A">
      <w:pPr>
        <w:pStyle w:val="References"/>
        <w:numPr>
          <w:ilvl w:val="0"/>
          <w:numId w:val="0"/>
        </w:numPr>
        <w:rPr>
          <w:sz w:val="22"/>
        </w:rPr>
      </w:pPr>
    </w:p>
    <w:sectPr w:rsidR="00ED2A8A" w:rsidRPr="003F3C33" w:rsidSect="00090063">
      <w:headerReference w:type="first" r:id="rId12"/>
      <w:pgSz w:w="11906" w:h="16838" w:code="9"/>
      <w:pgMar w:top="1699" w:right="1699" w:bottom="1699" w:left="1699" w:header="102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FF30A" w14:textId="77777777" w:rsidR="00036C35" w:rsidRDefault="00036C35" w:rsidP="0037011C">
      <w:r>
        <w:separator/>
      </w:r>
    </w:p>
  </w:endnote>
  <w:endnote w:type="continuationSeparator" w:id="0">
    <w:p w14:paraId="23128FF4" w14:textId="77777777" w:rsidR="00036C35" w:rsidRDefault="00036C35" w:rsidP="0037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FA261" w14:textId="77777777" w:rsidR="00036C35" w:rsidRDefault="00036C35" w:rsidP="0037011C">
      <w:r>
        <w:separator/>
      </w:r>
    </w:p>
  </w:footnote>
  <w:footnote w:type="continuationSeparator" w:id="0">
    <w:p w14:paraId="7A88B35B" w14:textId="77777777" w:rsidR="00036C35" w:rsidRDefault="00036C35" w:rsidP="00370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7D031" w14:textId="77777777" w:rsidR="003E3223" w:rsidRDefault="007861A7" w:rsidP="00452BD0">
    <w:pPr>
      <w:pStyle w:val="ConferenceName"/>
      <w:wordWrap w:val="0"/>
      <w:rPr>
        <w:lang w:val="en-US" w:eastAsia="zh-CN"/>
      </w:rPr>
    </w:pPr>
    <w:r>
      <w:rPr>
        <w:lang w:val="en-US"/>
      </w:rPr>
      <w:t>The 2</w:t>
    </w:r>
    <w:r w:rsidRPr="007861A7">
      <w:rPr>
        <w:vertAlign w:val="superscript"/>
        <w:lang w:val="en-US"/>
      </w:rPr>
      <w:t>nd</w:t>
    </w:r>
    <w:r>
      <w:rPr>
        <w:lang w:val="en-US"/>
      </w:rPr>
      <w:t xml:space="preserve"> </w:t>
    </w:r>
    <w:r w:rsidR="00D341EB">
      <w:rPr>
        <w:lang w:val="en-US"/>
      </w:rPr>
      <w:t xml:space="preserve">International Conference </w:t>
    </w:r>
    <w:r w:rsidR="00C44139" w:rsidRPr="00C44139">
      <w:rPr>
        <w:lang w:val="en-US"/>
      </w:rPr>
      <w:t xml:space="preserve">on </w:t>
    </w:r>
    <w:r w:rsidR="00D341EB">
      <w:rPr>
        <w:lang w:val="en-US" w:eastAsia="zh-CN"/>
      </w:rPr>
      <w:t xml:space="preserve">Flexible </w:t>
    </w:r>
    <w:r w:rsidR="00452BD0">
      <w:rPr>
        <w:rFonts w:hint="eastAsia"/>
        <w:lang w:val="en-US" w:eastAsia="zh-CN"/>
      </w:rPr>
      <w:t>Electronics</w:t>
    </w:r>
    <w:r w:rsidR="00C44139">
      <w:rPr>
        <w:lang w:val="en-US"/>
      </w:rPr>
      <w:br/>
    </w:r>
    <w:r w:rsidR="00D341EB">
      <w:rPr>
        <w:lang w:val="en-US"/>
      </w:rPr>
      <w:t xml:space="preserve">July </w:t>
    </w:r>
    <w:r w:rsidR="003E3223">
      <w:rPr>
        <w:lang w:val="en-US"/>
      </w:rPr>
      <w:t>1</w:t>
    </w:r>
    <w:r w:rsidR="006E0771">
      <w:rPr>
        <w:lang w:val="en-US"/>
      </w:rPr>
      <w:t>3</w:t>
    </w:r>
    <w:r w:rsidR="003E3223">
      <w:rPr>
        <w:lang w:val="en-US"/>
      </w:rPr>
      <w:t xml:space="preserve"> – </w:t>
    </w:r>
    <w:r w:rsidR="00D341EB">
      <w:rPr>
        <w:lang w:val="en-US"/>
      </w:rPr>
      <w:t xml:space="preserve">July </w:t>
    </w:r>
    <w:r w:rsidR="00452BD0">
      <w:rPr>
        <w:rFonts w:hint="eastAsia"/>
        <w:lang w:val="en-US" w:eastAsia="zh-CN"/>
      </w:rPr>
      <w:t>1</w:t>
    </w:r>
    <w:r w:rsidR="006E0771">
      <w:rPr>
        <w:lang w:val="en-US" w:eastAsia="zh-CN"/>
      </w:rPr>
      <w:t>4</w:t>
    </w:r>
    <w:r w:rsidR="003E3223">
      <w:rPr>
        <w:lang w:val="en-US"/>
      </w:rPr>
      <w:t>, 201</w:t>
    </w:r>
    <w:r w:rsidR="006E0771">
      <w:rPr>
        <w:lang w:val="en-US"/>
      </w:rPr>
      <w:t>9</w:t>
    </w:r>
    <w:r w:rsidR="00452BD0">
      <w:rPr>
        <w:lang w:val="en-US"/>
      </w:rPr>
      <w:t xml:space="preserve">, </w:t>
    </w:r>
    <w:r w:rsidR="00452BD0">
      <w:rPr>
        <w:rFonts w:hint="eastAsia"/>
        <w:lang w:val="en-US" w:eastAsia="zh-CN"/>
      </w:rPr>
      <w:t>Hangzhou</w:t>
    </w:r>
    <w:r w:rsidR="003E3223">
      <w:rPr>
        <w:lang w:val="en-US"/>
      </w:rPr>
      <w:t xml:space="preserve">, </w:t>
    </w:r>
    <w:r w:rsidR="00452BD0">
      <w:rPr>
        <w:rFonts w:hint="eastAsia"/>
        <w:lang w:val="en-US" w:eastAsia="zh-CN"/>
      </w:rPr>
      <w:t>China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144D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D"/>
    <w:multiLevelType w:val="singleLevel"/>
    <w:tmpl w:val="41CCB9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D80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CA2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184A1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D2B1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421F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14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264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009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920741"/>
    <w:multiLevelType w:val="multilevel"/>
    <w:tmpl w:val="0E8C8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DB844D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4C05EDB"/>
    <w:multiLevelType w:val="multilevel"/>
    <w:tmpl w:val="12A4819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6FC167C"/>
    <w:multiLevelType w:val="multilevel"/>
    <w:tmpl w:val="FE2EF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F7D7119"/>
    <w:multiLevelType w:val="multilevel"/>
    <w:tmpl w:val="AEFEB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C495D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D384433"/>
    <w:multiLevelType w:val="hybridMultilevel"/>
    <w:tmpl w:val="13308366"/>
    <w:lvl w:ilvl="0" w:tplc="693C9516">
      <w:start w:val="1"/>
      <w:numFmt w:val="decimal"/>
      <w:pStyle w:val="References"/>
      <w:lvlText w:val="[%1]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2064E5"/>
    <w:multiLevelType w:val="multilevel"/>
    <w:tmpl w:val="FE2EF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5"/>
  </w:num>
  <w:num w:numId="15">
    <w:abstractNumId w:val="11"/>
  </w:num>
  <w:num w:numId="16">
    <w:abstractNumId w:val="17"/>
  </w:num>
  <w:num w:numId="17">
    <w:abstractNumId w:val="13"/>
  </w:num>
  <w:num w:numId="18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hu, Zhengtao">
    <w15:presenceInfo w15:providerId="AD" w15:userId="S::Zhengtao.Zhu@sdsmt.edu::08a73dfc-f821-463c-a035-9cb055f81d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2MjYxtbQwNDQyMTRQ0lEKTi0uzszPAykwqgUAbaqsliwAAAA="/>
  </w:docVars>
  <w:rsids>
    <w:rsidRoot w:val="008313AC"/>
    <w:rsid w:val="0001274B"/>
    <w:rsid w:val="00021D6B"/>
    <w:rsid w:val="0003080F"/>
    <w:rsid w:val="00031BE0"/>
    <w:rsid w:val="000325F0"/>
    <w:rsid w:val="000346E4"/>
    <w:rsid w:val="00036C35"/>
    <w:rsid w:val="0004253E"/>
    <w:rsid w:val="00042E7E"/>
    <w:rsid w:val="00046F6E"/>
    <w:rsid w:val="000551DF"/>
    <w:rsid w:val="0006056E"/>
    <w:rsid w:val="00086CB2"/>
    <w:rsid w:val="0008773C"/>
    <w:rsid w:val="00090063"/>
    <w:rsid w:val="000928B3"/>
    <w:rsid w:val="000A4E42"/>
    <w:rsid w:val="000B7BA9"/>
    <w:rsid w:val="000E2463"/>
    <w:rsid w:val="000F265B"/>
    <w:rsid w:val="000F4189"/>
    <w:rsid w:val="00100B2D"/>
    <w:rsid w:val="00104B0D"/>
    <w:rsid w:val="00123273"/>
    <w:rsid w:val="0012557F"/>
    <w:rsid w:val="00126621"/>
    <w:rsid w:val="00157A97"/>
    <w:rsid w:val="001806B9"/>
    <w:rsid w:val="00181803"/>
    <w:rsid w:val="001A66D7"/>
    <w:rsid w:val="001B2458"/>
    <w:rsid w:val="001D64A4"/>
    <w:rsid w:val="001E3DBA"/>
    <w:rsid w:val="001F0B1F"/>
    <w:rsid w:val="001F4537"/>
    <w:rsid w:val="001F7D32"/>
    <w:rsid w:val="002040F0"/>
    <w:rsid w:val="002110BA"/>
    <w:rsid w:val="002348C8"/>
    <w:rsid w:val="00243F04"/>
    <w:rsid w:val="00270117"/>
    <w:rsid w:val="00277050"/>
    <w:rsid w:val="00282AD8"/>
    <w:rsid w:val="0028325B"/>
    <w:rsid w:val="0028778E"/>
    <w:rsid w:val="002A22DD"/>
    <w:rsid w:val="002A507C"/>
    <w:rsid w:val="002B049F"/>
    <w:rsid w:val="002B5F3E"/>
    <w:rsid w:val="002C188F"/>
    <w:rsid w:val="002C3708"/>
    <w:rsid w:val="002C646D"/>
    <w:rsid w:val="002D257D"/>
    <w:rsid w:val="002D3387"/>
    <w:rsid w:val="002D42AD"/>
    <w:rsid w:val="002E6759"/>
    <w:rsid w:val="002E7DF2"/>
    <w:rsid w:val="002F0976"/>
    <w:rsid w:val="002F3119"/>
    <w:rsid w:val="002F5FBB"/>
    <w:rsid w:val="0033371F"/>
    <w:rsid w:val="0036484D"/>
    <w:rsid w:val="00367513"/>
    <w:rsid w:val="0037011C"/>
    <w:rsid w:val="00392166"/>
    <w:rsid w:val="003A1502"/>
    <w:rsid w:val="003A5CCC"/>
    <w:rsid w:val="003B0A21"/>
    <w:rsid w:val="003B7B5D"/>
    <w:rsid w:val="003E3223"/>
    <w:rsid w:val="003F3C33"/>
    <w:rsid w:val="00425795"/>
    <w:rsid w:val="00426110"/>
    <w:rsid w:val="00452BD0"/>
    <w:rsid w:val="004618E1"/>
    <w:rsid w:val="0047343D"/>
    <w:rsid w:val="0048063F"/>
    <w:rsid w:val="00486A86"/>
    <w:rsid w:val="004878C5"/>
    <w:rsid w:val="00494CF0"/>
    <w:rsid w:val="004963F8"/>
    <w:rsid w:val="004B0843"/>
    <w:rsid w:val="004B3B72"/>
    <w:rsid w:val="004B4717"/>
    <w:rsid w:val="004C030A"/>
    <w:rsid w:val="004C3425"/>
    <w:rsid w:val="004C3EF4"/>
    <w:rsid w:val="004E3512"/>
    <w:rsid w:val="00543D83"/>
    <w:rsid w:val="005447B2"/>
    <w:rsid w:val="00555BCD"/>
    <w:rsid w:val="00580180"/>
    <w:rsid w:val="0058190E"/>
    <w:rsid w:val="005945E8"/>
    <w:rsid w:val="005A10CD"/>
    <w:rsid w:val="005C6CF4"/>
    <w:rsid w:val="005D74CF"/>
    <w:rsid w:val="005E5400"/>
    <w:rsid w:val="005F3E18"/>
    <w:rsid w:val="00606AC9"/>
    <w:rsid w:val="006075D0"/>
    <w:rsid w:val="00617DFE"/>
    <w:rsid w:val="0062272B"/>
    <w:rsid w:val="00630979"/>
    <w:rsid w:val="0063583C"/>
    <w:rsid w:val="00640987"/>
    <w:rsid w:val="00643753"/>
    <w:rsid w:val="006466EE"/>
    <w:rsid w:val="0067299E"/>
    <w:rsid w:val="006766E7"/>
    <w:rsid w:val="00690C9C"/>
    <w:rsid w:val="006A29DE"/>
    <w:rsid w:val="006B1B81"/>
    <w:rsid w:val="006B2E64"/>
    <w:rsid w:val="006C0BD0"/>
    <w:rsid w:val="006C19B3"/>
    <w:rsid w:val="006C2628"/>
    <w:rsid w:val="006D3DFD"/>
    <w:rsid w:val="006E0771"/>
    <w:rsid w:val="006F7696"/>
    <w:rsid w:val="00722B97"/>
    <w:rsid w:val="007572C7"/>
    <w:rsid w:val="007572CA"/>
    <w:rsid w:val="00765173"/>
    <w:rsid w:val="00766144"/>
    <w:rsid w:val="007861A7"/>
    <w:rsid w:val="0079371E"/>
    <w:rsid w:val="007A03B8"/>
    <w:rsid w:val="007A5D6C"/>
    <w:rsid w:val="007B0849"/>
    <w:rsid w:val="007B1D02"/>
    <w:rsid w:val="007B6544"/>
    <w:rsid w:val="007B7633"/>
    <w:rsid w:val="007C0124"/>
    <w:rsid w:val="007D55BE"/>
    <w:rsid w:val="007E1836"/>
    <w:rsid w:val="007F2D77"/>
    <w:rsid w:val="00803E98"/>
    <w:rsid w:val="00810F1F"/>
    <w:rsid w:val="00821EB2"/>
    <w:rsid w:val="008313AC"/>
    <w:rsid w:val="00842F15"/>
    <w:rsid w:val="00864753"/>
    <w:rsid w:val="00877412"/>
    <w:rsid w:val="008776DC"/>
    <w:rsid w:val="00880545"/>
    <w:rsid w:val="00886DEA"/>
    <w:rsid w:val="008A2FE7"/>
    <w:rsid w:val="008B515F"/>
    <w:rsid w:val="008B6A67"/>
    <w:rsid w:val="008C7C4C"/>
    <w:rsid w:val="008E1E8E"/>
    <w:rsid w:val="00905D4F"/>
    <w:rsid w:val="0091624C"/>
    <w:rsid w:val="0091726C"/>
    <w:rsid w:val="00920645"/>
    <w:rsid w:val="00932E43"/>
    <w:rsid w:val="009563C4"/>
    <w:rsid w:val="009640F6"/>
    <w:rsid w:val="009925F6"/>
    <w:rsid w:val="00997EB1"/>
    <w:rsid w:val="009A65AF"/>
    <w:rsid w:val="009B3B26"/>
    <w:rsid w:val="009B5E00"/>
    <w:rsid w:val="009C0B5D"/>
    <w:rsid w:val="009C2825"/>
    <w:rsid w:val="009E4020"/>
    <w:rsid w:val="009F0C28"/>
    <w:rsid w:val="009F50A4"/>
    <w:rsid w:val="009F5E6E"/>
    <w:rsid w:val="00A11420"/>
    <w:rsid w:val="00A1237A"/>
    <w:rsid w:val="00A12A99"/>
    <w:rsid w:val="00A32EF3"/>
    <w:rsid w:val="00A575CE"/>
    <w:rsid w:val="00A64557"/>
    <w:rsid w:val="00A820E7"/>
    <w:rsid w:val="00A831A8"/>
    <w:rsid w:val="00A84EE4"/>
    <w:rsid w:val="00A90CB6"/>
    <w:rsid w:val="00A964B9"/>
    <w:rsid w:val="00AA63CB"/>
    <w:rsid w:val="00AB50CA"/>
    <w:rsid w:val="00AB6E12"/>
    <w:rsid w:val="00AD27A7"/>
    <w:rsid w:val="00AD30C7"/>
    <w:rsid w:val="00AD65AE"/>
    <w:rsid w:val="00AF1A9A"/>
    <w:rsid w:val="00AF20FB"/>
    <w:rsid w:val="00AF339A"/>
    <w:rsid w:val="00AF5627"/>
    <w:rsid w:val="00AF6FFB"/>
    <w:rsid w:val="00B04794"/>
    <w:rsid w:val="00B05B26"/>
    <w:rsid w:val="00B07335"/>
    <w:rsid w:val="00B16E9C"/>
    <w:rsid w:val="00B175BD"/>
    <w:rsid w:val="00B24304"/>
    <w:rsid w:val="00B243C7"/>
    <w:rsid w:val="00B31F61"/>
    <w:rsid w:val="00B42988"/>
    <w:rsid w:val="00B536BB"/>
    <w:rsid w:val="00B5633E"/>
    <w:rsid w:val="00B60913"/>
    <w:rsid w:val="00B64E64"/>
    <w:rsid w:val="00B82F3B"/>
    <w:rsid w:val="00B8320E"/>
    <w:rsid w:val="00B96D14"/>
    <w:rsid w:val="00BC2079"/>
    <w:rsid w:val="00BD2E69"/>
    <w:rsid w:val="00BE7D14"/>
    <w:rsid w:val="00BF272B"/>
    <w:rsid w:val="00C12626"/>
    <w:rsid w:val="00C16284"/>
    <w:rsid w:val="00C17549"/>
    <w:rsid w:val="00C30651"/>
    <w:rsid w:val="00C44139"/>
    <w:rsid w:val="00C514ED"/>
    <w:rsid w:val="00C54586"/>
    <w:rsid w:val="00C6443E"/>
    <w:rsid w:val="00CA72EE"/>
    <w:rsid w:val="00CB57DE"/>
    <w:rsid w:val="00CC2995"/>
    <w:rsid w:val="00CE3B57"/>
    <w:rsid w:val="00CF6146"/>
    <w:rsid w:val="00D1466B"/>
    <w:rsid w:val="00D341EB"/>
    <w:rsid w:val="00D37B51"/>
    <w:rsid w:val="00D37B81"/>
    <w:rsid w:val="00D41372"/>
    <w:rsid w:val="00D615EA"/>
    <w:rsid w:val="00D73D65"/>
    <w:rsid w:val="00D77040"/>
    <w:rsid w:val="00D93644"/>
    <w:rsid w:val="00D974AF"/>
    <w:rsid w:val="00DA0DC8"/>
    <w:rsid w:val="00DA6789"/>
    <w:rsid w:val="00DB1E3A"/>
    <w:rsid w:val="00DB1FC0"/>
    <w:rsid w:val="00DC04CF"/>
    <w:rsid w:val="00DC519F"/>
    <w:rsid w:val="00DD6DB3"/>
    <w:rsid w:val="00DE1F39"/>
    <w:rsid w:val="00DE3C2F"/>
    <w:rsid w:val="00DF4126"/>
    <w:rsid w:val="00E059F9"/>
    <w:rsid w:val="00E22BF8"/>
    <w:rsid w:val="00E35E19"/>
    <w:rsid w:val="00E464A8"/>
    <w:rsid w:val="00E4669F"/>
    <w:rsid w:val="00E75928"/>
    <w:rsid w:val="00EA6A1F"/>
    <w:rsid w:val="00EA7F60"/>
    <w:rsid w:val="00EC214A"/>
    <w:rsid w:val="00EC2577"/>
    <w:rsid w:val="00EC29A2"/>
    <w:rsid w:val="00EC40C0"/>
    <w:rsid w:val="00EC5389"/>
    <w:rsid w:val="00ED2A8A"/>
    <w:rsid w:val="00EE29B3"/>
    <w:rsid w:val="00EF389B"/>
    <w:rsid w:val="00EF60AB"/>
    <w:rsid w:val="00F07BE4"/>
    <w:rsid w:val="00F2045B"/>
    <w:rsid w:val="00F26FF8"/>
    <w:rsid w:val="00F373D7"/>
    <w:rsid w:val="00F4163E"/>
    <w:rsid w:val="00F5000B"/>
    <w:rsid w:val="00F51A8A"/>
    <w:rsid w:val="00F61606"/>
    <w:rsid w:val="00F674BD"/>
    <w:rsid w:val="00F71803"/>
    <w:rsid w:val="00F8481E"/>
    <w:rsid w:val="00FA2F7D"/>
    <w:rsid w:val="00FA675B"/>
    <w:rsid w:val="00FC22CB"/>
    <w:rsid w:val="00FC5CCD"/>
    <w:rsid w:val="00FD0408"/>
    <w:rsid w:val="00FD1B3A"/>
    <w:rsid w:val="00FD36AB"/>
    <w:rsid w:val="00FD672C"/>
    <w:rsid w:val="00FE359C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2A5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8E"/>
    <w:pPr>
      <w:spacing w:line="252" w:lineRule="auto"/>
      <w:jc w:val="both"/>
    </w:pPr>
    <w:rPr>
      <w:rFonts w:ascii="Times New Roman" w:hAnsi="Times New Roman" w:cs="Calibri"/>
      <w:szCs w:val="22"/>
      <w:lang w:val="pl-PL"/>
    </w:rPr>
  </w:style>
  <w:style w:type="paragraph" w:styleId="Heading1">
    <w:name w:val="heading 1"/>
    <w:basedOn w:val="Normal"/>
    <w:next w:val="Normal"/>
    <w:qFormat/>
    <w:rsid w:val="004B0843"/>
    <w:pPr>
      <w:keepNext/>
      <w:numPr>
        <w:numId w:val="12"/>
      </w:numPr>
      <w:tabs>
        <w:tab w:val="left" w:pos="284"/>
      </w:tabs>
      <w:spacing w:before="480" w:after="20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rsid w:val="004B0843"/>
    <w:pPr>
      <w:numPr>
        <w:ilvl w:val="1"/>
      </w:numPr>
      <w:tabs>
        <w:tab w:val="clear" w:pos="284"/>
      </w:tabs>
      <w:spacing w:before="240" w:after="120"/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Normal"/>
    <w:qFormat/>
    <w:rsid w:val="004B0843"/>
    <w:pPr>
      <w:numPr>
        <w:ilvl w:val="2"/>
      </w:numPr>
      <w:outlineLvl w:val="2"/>
    </w:pPr>
    <w:rPr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180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674BD"/>
    <w:rPr>
      <w:color w:val="0000FF"/>
      <w:u w:val="single"/>
    </w:rPr>
  </w:style>
  <w:style w:type="character" w:customStyle="1" w:styleId="Tekstzastpczy">
    <w:name w:val="Tekst zastępczy"/>
    <w:uiPriority w:val="99"/>
    <w:semiHidden/>
    <w:rsid w:val="006A29D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A29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A29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7011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37011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7011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37011C"/>
    <w:rPr>
      <w:rFonts w:cs="Times New Roman"/>
    </w:rPr>
  </w:style>
  <w:style w:type="paragraph" w:styleId="Title">
    <w:name w:val="Title"/>
    <w:basedOn w:val="Normal"/>
    <w:qFormat/>
    <w:rsid w:val="00E464A8"/>
    <w:pPr>
      <w:spacing w:after="280" w:line="240" w:lineRule="auto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customStyle="1" w:styleId="Names">
    <w:name w:val="Names"/>
    <w:basedOn w:val="Normal"/>
    <w:rsid w:val="00E464A8"/>
    <w:pPr>
      <w:spacing w:after="320" w:line="240" w:lineRule="auto"/>
      <w:jc w:val="center"/>
    </w:pPr>
    <w:rPr>
      <w:b/>
    </w:rPr>
  </w:style>
  <w:style w:type="paragraph" w:customStyle="1" w:styleId="ConferenceName">
    <w:name w:val="ConferenceName"/>
    <w:basedOn w:val="Normal"/>
    <w:rsid w:val="005C6CF4"/>
    <w:pPr>
      <w:spacing w:line="240" w:lineRule="auto"/>
      <w:jc w:val="right"/>
    </w:pPr>
    <w:rPr>
      <w:sz w:val="16"/>
    </w:rPr>
  </w:style>
  <w:style w:type="paragraph" w:customStyle="1" w:styleId="secondTitle">
    <w:name w:val="secondTitle"/>
    <w:basedOn w:val="Normal"/>
    <w:rsid w:val="004618E1"/>
    <w:pPr>
      <w:spacing w:before="360" w:after="200"/>
    </w:pPr>
    <w:rPr>
      <w:b/>
    </w:rPr>
  </w:style>
  <w:style w:type="paragraph" w:styleId="NormalWeb">
    <w:name w:val="Normal (Web)"/>
    <w:basedOn w:val="Normal"/>
    <w:semiHidden/>
    <w:rsid w:val="00722B9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6C2628"/>
    <w:pPr>
      <w:spacing w:before="120" w:after="120"/>
    </w:pPr>
    <w:rPr>
      <w:b/>
      <w:bCs/>
      <w:szCs w:val="20"/>
    </w:rPr>
  </w:style>
  <w:style w:type="paragraph" w:customStyle="1" w:styleId="References">
    <w:name w:val="References"/>
    <w:basedOn w:val="Normal"/>
    <w:rsid w:val="004963F8"/>
    <w:pPr>
      <w:numPr>
        <w:numId w:val="1"/>
      </w:numPr>
      <w:spacing w:after="120" w:line="240" w:lineRule="auto"/>
      <w:ind w:left="432" w:hanging="144"/>
    </w:pPr>
    <w:rPr>
      <w:rFonts w:cs="Times New Roman"/>
      <w:lang w:val="fr-F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75D0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75D0"/>
    <w:rPr>
      <w:rFonts w:ascii="Times New Roman" w:hAnsi="Times New Roman" w:cs="Calibri"/>
      <w:lang w:val="pl-PL"/>
    </w:rPr>
  </w:style>
  <w:style w:type="character" w:styleId="EndnoteReference">
    <w:name w:val="endnote reference"/>
    <w:basedOn w:val="DefaultParagraphFont"/>
    <w:uiPriority w:val="99"/>
    <w:semiHidden/>
    <w:unhideWhenUsed/>
    <w:rsid w:val="006075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8E"/>
    <w:pPr>
      <w:spacing w:line="252" w:lineRule="auto"/>
      <w:jc w:val="both"/>
    </w:pPr>
    <w:rPr>
      <w:rFonts w:ascii="Times New Roman" w:hAnsi="Times New Roman" w:cs="Calibri"/>
      <w:szCs w:val="22"/>
      <w:lang w:val="pl-PL"/>
    </w:rPr>
  </w:style>
  <w:style w:type="paragraph" w:styleId="Heading1">
    <w:name w:val="heading 1"/>
    <w:basedOn w:val="Normal"/>
    <w:next w:val="Normal"/>
    <w:qFormat/>
    <w:rsid w:val="004B0843"/>
    <w:pPr>
      <w:keepNext/>
      <w:numPr>
        <w:numId w:val="12"/>
      </w:numPr>
      <w:tabs>
        <w:tab w:val="left" w:pos="284"/>
      </w:tabs>
      <w:spacing w:before="480" w:after="20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rsid w:val="004B0843"/>
    <w:pPr>
      <w:numPr>
        <w:ilvl w:val="1"/>
      </w:numPr>
      <w:tabs>
        <w:tab w:val="clear" w:pos="284"/>
      </w:tabs>
      <w:spacing w:before="240" w:after="120"/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Normal"/>
    <w:qFormat/>
    <w:rsid w:val="004B0843"/>
    <w:pPr>
      <w:numPr>
        <w:ilvl w:val="2"/>
      </w:numPr>
      <w:outlineLvl w:val="2"/>
    </w:pPr>
    <w:rPr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180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674BD"/>
    <w:rPr>
      <w:color w:val="0000FF"/>
      <w:u w:val="single"/>
    </w:rPr>
  </w:style>
  <w:style w:type="character" w:customStyle="1" w:styleId="Tekstzastpczy">
    <w:name w:val="Tekst zastępczy"/>
    <w:uiPriority w:val="99"/>
    <w:semiHidden/>
    <w:rsid w:val="006A29D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A29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A29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7011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37011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7011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37011C"/>
    <w:rPr>
      <w:rFonts w:cs="Times New Roman"/>
    </w:rPr>
  </w:style>
  <w:style w:type="paragraph" w:styleId="Title">
    <w:name w:val="Title"/>
    <w:basedOn w:val="Normal"/>
    <w:qFormat/>
    <w:rsid w:val="00E464A8"/>
    <w:pPr>
      <w:spacing w:after="280" w:line="240" w:lineRule="auto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customStyle="1" w:styleId="Names">
    <w:name w:val="Names"/>
    <w:basedOn w:val="Normal"/>
    <w:rsid w:val="00E464A8"/>
    <w:pPr>
      <w:spacing w:after="320" w:line="240" w:lineRule="auto"/>
      <w:jc w:val="center"/>
    </w:pPr>
    <w:rPr>
      <w:b/>
    </w:rPr>
  </w:style>
  <w:style w:type="paragraph" w:customStyle="1" w:styleId="ConferenceName">
    <w:name w:val="ConferenceName"/>
    <w:basedOn w:val="Normal"/>
    <w:rsid w:val="005C6CF4"/>
    <w:pPr>
      <w:spacing w:line="240" w:lineRule="auto"/>
      <w:jc w:val="right"/>
    </w:pPr>
    <w:rPr>
      <w:sz w:val="16"/>
    </w:rPr>
  </w:style>
  <w:style w:type="paragraph" w:customStyle="1" w:styleId="secondTitle">
    <w:name w:val="secondTitle"/>
    <w:basedOn w:val="Normal"/>
    <w:rsid w:val="004618E1"/>
    <w:pPr>
      <w:spacing w:before="360" w:after="200"/>
    </w:pPr>
    <w:rPr>
      <w:b/>
    </w:rPr>
  </w:style>
  <w:style w:type="paragraph" w:styleId="NormalWeb">
    <w:name w:val="Normal (Web)"/>
    <w:basedOn w:val="Normal"/>
    <w:semiHidden/>
    <w:rsid w:val="00722B9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6C2628"/>
    <w:pPr>
      <w:spacing w:before="120" w:after="120"/>
    </w:pPr>
    <w:rPr>
      <w:b/>
      <w:bCs/>
      <w:szCs w:val="20"/>
    </w:rPr>
  </w:style>
  <w:style w:type="paragraph" w:customStyle="1" w:styleId="References">
    <w:name w:val="References"/>
    <w:basedOn w:val="Normal"/>
    <w:rsid w:val="004963F8"/>
    <w:pPr>
      <w:numPr>
        <w:numId w:val="1"/>
      </w:numPr>
      <w:spacing w:after="120" w:line="240" w:lineRule="auto"/>
      <w:ind w:left="432" w:hanging="144"/>
    </w:pPr>
    <w:rPr>
      <w:rFonts w:cs="Times New Roman"/>
      <w:lang w:val="fr-F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75D0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75D0"/>
    <w:rPr>
      <w:rFonts w:ascii="Times New Roman" w:hAnsi="Times New Roman" w:cs="Calibri"/>
      <w:lang w:val="pl-PL"/>
    </w:rPr>
  </w:style>
  <w:style w:type="character" w:styleId="EndnoteReference">
    <w:name w:val="endnote reference"/>
    <w:basedOn w:val="DefaultParagraphFont"/>
    <w:uiPriority w:val="99"/>
    <w:semiHidden/>
    <w:unhideWhenUsed/>
    <w:rsid w:val="006075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wenhuixu19@126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cding@fjirsm.ac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C7CB2-3F43-4C03-825A-080635FF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1st Joint International Conference on Multibody System Dynamics</vt:lpstr>
    </vt:vector>
  </TitlesOfParts>
  <Company>Lappeenrannan teknillinen yliopisto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1st Joint International Conference on Multibody System Dynamics</dc:title>
  <dc:creator>adam</dc:creator>
  <cp:lastModifiedBy>Yichun Ding</cp:lastModifiedBy>
  <cp:revision>5</cp:revision>
  <cp:lastPrinted>2015-10-26T13:59:00Z</cp:lastPrinted>
  <dcterms:created xsi:type="dcterms:W3CDTF">2019-04-25T15:51:00Z</dcterms:created>
  <dcterms:modified xsi:type="dcterms:W3CDTF">2019-04-25T22:23:00Z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